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0" w:type="dxa"/>
        <w:jc w:val="center"/>
        <w:tblInd w:w="-392" w:type="dxa"/>
        <w:tblLayout w:type="fixed"/>
        <w:tblLook w:val="01E0" w:firstRow="1" w:lastRow="1" w:firstColumn="1" w:lastColumn="1" w:noHBand="0" w:noVBand="0"/>
      </w:tblPr>
      <w:tblGrid>
        <w:gridCol w:w="4820"/>
        <w:gridCol w:w="5330"/>
      </w:tblGrid>
      <w:tr w:rsidR="00CF3847" w:rsidRPr="00CF3847" w14:paraId="58FBB958" w14:textId="77777777" w:rsidTr="00E36B9B">
        <w:trPr>
          <w:jc w:val="center"/>
        </w:trPr>
        <w:tc>
          <w:tcPr>
            <w:tcW w:w="4820" w:type="dxa"/>
            <w:shd w:val="clear" w:color="auto" w:fill="auto"/>
          </w:tcPr>
          <w:p w14:paraId="0217CC8D" w14:textId="77777777" w:rsidR="007B0244" w:rsidRPr="00CF3847" w:rsidRDefault="007B0244" w:rsidP="007B0244">
            <w:pPr>
              <w:spacing w:after="0" w:line="240" w:lineRule="auto"/>
              <w:jc w:val="center"/>
              <w:rPr>
                <w:rFonts w:ascii="Times New Roman" w:eastAsia="Times New Roman" w:hAnsi="Times New Roman" w:cs="Times New Roman"/>
                <w:sz w:val="26"/>
                <w:szCs w:val="26"/>
                <w:lang w:val="en-US"/>
              </w:rPr>
            </w:pPr>
            <w:r w:rsidRPr="00CF3847">
              <w:rPr>
                <w:rFonts w:ascii="Times New Roman" w:eastAsia="Times New Roman" w:hAnsi="Times New Roman" w:cs="Times New Roman"/>
                <w:sz w:val="26"/>
                <w:szCs w:val="26"/>
                <w:lang w:val="en-US"/>
              </w:rPr>
              <w:t>UBND TỈNH VĨNH LONG</w:t>
            </w:r>
          </w:p>
          <w:p w14:paraId="660EE65B" w14:textId="0E6E8613" w:rsidR="007B0244" w:rsidRPr="00CF3847" w:rsidRDefault="0096050C" w:rsidP="007B0244">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noProof/>
                <w:sz w:val="28"/>
                <w:szCs w:val="20"/>
                <w:lang w:val="en-US"/>
              </w:rPr>
              <mc:AlternateContent>
                <mc:Choice Requires="wps">
                  <w:drawing>
                    <wp:anchor distT="0" distB="0" distL="114300" distR="114300" simplePos="0" relativeHeight="251666432" behindDoc="0" locked="0" layoutInCell="1" allowOverlap="1" wp14:anchorId="34900D26" wp14:editId="74702CAB">
                      <wp:simplePos x="0" y="0"/>
                      <wp:positionH relativeFrom="column">
                        <wp:posOffset>918210</wp:posOffset>
                      </wp:positionH>
                      <wp:positionV relativeFrom="paragraph">
                        <wp:posOffset>194310</wp:posOffset>
                      </wp:positionV>
                      <wp:extent cx="1075055" cy="0"/>
                      <wp:effectExtent l="13335" t="13335" r="6985" b="571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15.3pt" to="156.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"/>
                  </w:pict>
                </mc:Fallback>
              </mc:AlternateContent>
            </w:r>
            <w:r w:rsidR="007B0244" w:rsidRPr="00CF3847">
              <w:rPr>
                <w:rFonts w:ascii="Times New Roman" w:eastAsia="Times New Roman" w:hAnsi="Times New Roman" w:cs="Times New Roman"/>
                <w:b/>
                <w:sz w:val="26"/>
                <w:szCs w:val="26"/>
                <w:lang w:val="en-US"/>
              </w:rPr>
              <w:t>SỞ NÔNG NGHIỆP VÀ MÔI TRƯỜNG</w:t>
            </w:r>
          </w:p>
        </w:tc>
        <w:tc>
          <w:tcPr>
            <w:tcW w:w="5330" w:type="dxa"/>
            <w:shd w:val="clear" w:color="auto" w:fill="auto"/>
            <w:noWrap/>
          </w:tcPr>
          <w:p w14:paraId="64A8268C" w14:textId="77777777" w:rsidR="007B0244" w:rsidRPr="00CF3847" w:rsidRDefault="007B0244" w:rsidP="007B0244">
            <w:pPr>
              <w:spacing w:after="0" w:line="240" w:lineRule="auto"/>
              <w:jc w:val="center"/>
              <w:rPr>
                <w:rFonts w:ascii="Times New Roman" w:eastAsia="Times New Roman" w:hAnsi="Times New Roman" w:cs="Times New Roman"/>
                <w:b/>
                <w:sz w:val="24"/>
                <w:szCs w:val="24"/>
                <w:lang w:val="en-US"/>
              </w:rPr>
            </w:pPr>
            <w:r w:rsidRPr="00CF3847">
              <w:rPr>
                <w:rFonts w:ascii="Times New Roman" w:eastAsia="Times New Roman" w:hAnsi="Times New Roman" w:cs="Times New Roman"/>
                <w:b/>
                <w:sz w:val="24"/>
                <w:szCs w:val="24"/>
                <w:lang w:val="en-US"/>
              </w:rPr>
              <w:t>CỘNG HÒA XÃ HỘI CHỦ NGHĨA VIỆT NAM</w:t>
            </w:r>
          </w:p>
          <w:p w14:paraId="21DBB283" w14:textId="77777777" w:rsidR="007B0244" w:rsidRPr="00CF3847" w:rsidRDefault="007B0244" w:rsidP="007B0244">
            <w:pPr>
              <w:spacing w:after="0" w:line="240" w:lineRule="auto"/>
              <w:jc w:val="center"/>
              <w:rPr>
                <w:rFonts w:ascii="Times New Roman" w:eastAsia="Times New Roman" w:hAnsi="Times New Roman" w:cs="Times New Roman"/>
                <w:b/>
                <w:sz w:val="26"/>
                <w:szCs w:val="20"/>
                <w:lang w:val="en-US"/>
              </w:rPr>
            </w:pPr>
            <w:r w:rsidRPr="00CF3847">
              <w:rPr>
                <w:rFonts w:ascii="Times New Roman" w:eastAsia="Times New Roman" w:hAnsi="Times New Roman" w:cs="Times New Roman"/>
                <w:b/>
                <w:sz w:val="26"/>
                <w:szCs w:val="20"/>
                <w:lang w:val="en-US"/>
              </w:rPr>
              <w:t>Độc lập - Tự do - Hạnh phúc</w:t>
            </w:r>
          </w:p>
          <w:p w14:paraId="045C036A" w14:textId="09674A22" w:rsidR="007B0244" w:rsidRPr="00CF3847" w:rsidRDefault="0096050C" w:rsidP="007B0244">
            <w:pPr>
              <w:spacing w:after="0" w:line="240" w:lineRule="auto"/>
              <w:rPr>
                <w:rFonts w:ascii="Times New Roman" w:eastAsia="Times New Roman" w:hAnsi="Times New Roman" w:cs="Times New Roman"/>
                <w:b/>
                <w:sz w:val="26"/>
                <w:szCs w:val="20"/>
                <w:lang w:val="en-US"/>
              </w:rPr>
            </w:pPr>
            <w:r>
              <w:rPr>
                <w:rFonts w:ascii="Times New Roman" w:eastAsia="Times New Roman" w:hAnsi="Times New Roman" w:cs="Times New Roman"/>
                <w:b/>
                <w:noProof/>
                <w:sz w:val="26"/>
                <w:szCs w:val="20"/>
                <w:lang w:val="en-US"/>
              </w:rPr>
              <mc:AlternateContent>
                <mc:Choice Requires="wps">
                  <w:drawing>
                    <wp:anchor distT="0" distB="0" distL="114300" distR="114300" simplePos="0" relativeHeight="251665408" behindDoc="0" locked="0" layoutInCell="1" allowOverlap="1" wp14:anchorId="15553D27" wp14:editId="28D4DE77">
                      <wp:simplePos x="0" y="0"/>
                      <wp:positionH relativeFrom="column">
                        <wp:posOffset>622300</wp:posOffset>
                      </wp:positionH>
                      <wp:positionV relativeFrom="paragraph">
                        <wp:posOffset>26035</wp:posOffset>
                      </wp:positionV>
                      <wp:extent cx="2011680" cy="0"/>
                      <wp:effectExtent l="12700" t="6985" r="13970" b="1206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05pt" to="207.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Z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"/>
                  </w:pict>
                </mc:Fallback>
              </mc:AlternateContent>
            </w:r>
          </w:p>
        </w:tc>
      </w:tr>
      <w:tr w:rsidR="00CF3847" w:rsidRPr="00CF3847" w14:paraId="4A9549DD" w14:textId="77777777" w:rsidTr="00E36B9B">
        <w:trPr>
          <w:jc w:val="center"/>
        </w:trPr>
        <w:tc>
          <w:tcPr>
            <w:tcW w:w="4820" w:type="dxa"/>
            <w:shd w:val="clear" w:color="auto" w:fill="auto"/>
          </w:tcPr>
          <w:p w14:paraId="36202DFB" w14:textId="7436362A" w:rsidR="007B0244" w:rsidRPr="00CF3847" w:rsidRDefault="007B0244" w:rsidP="00CF3847">
            <w:pPr>
              <w:spacing w:after="0" w:line="240" w:lineRule="auto"/>
              <w:jc w:val="center"/>
              <w:rPr>
                <w:rFonts w:ascii="Times New Roman" w:eastAsia="Times New Roman" w:hAnsi="Times New Roman" w:cs="Times New Roman"/>
                <w:bCs/>
                <w:sz w:val="26"/>
                <w:szCs w:val="26"/>
                <w:lang w:val="en-US"/>
              </w:rPr>
            </w:pPr>
          </w:p>
        </w:tc>
        <w:tc>
          <w:tcPr>
            <w:tcW w:w="5330" w:type="dxa"/>
            <w:shd w:val="clear" w:color="auto" w:fill="auto"/>
          </w:tcPr>
          <w:p w14:paraId="0B90BC52" w14:textId="77777777" w:rsidR="007B0244" w:rsidRPr="00CF3847" w:rsidRDefault="007B0244" w:rsidP="007B0244">
            <w:pPr>
              <w:spacing w:before="120" w:after="120" w:line="240" w:lineRule="auto"/>
              <w:jc w:val="center"/>
              <w:rPr>
                <w:rFonts w:ascii="Times New Roman" w:eastAsia="Times New Roman" w:hAnsi="Times New Roman" w:cs="Times New Roman"/>
                <w:b/>
                <w:bCs/>
                <w:sz w:val="28"/>
                <w:szCs w:val="28"/>
                <w:lang w:val="en-US"/>
              </w:rPr>
            </w:pPr>
            <w:r w:rsidRPr="00CF3847">
              <w:rPr>
                <w:rFonts w:ascii="Times New Roman" w:eastAsia="Times New Roman" w:hAnsi="Times New Roman" w:cs="Times New Roman"/>
                <w:i/>
                <w:sz w:val="26"/>
                <w:szCs w:val="20"/>
                <w:lang w:val="en-US"/>
              </w:rPr>
              <w:t>Vĩnh Long, ngày       tháng      năm 2025</w:t>
            </w:r>
          </w:p>
        </w:tc>
      </w:tr>
    </w:tbl>
    <w:p w14:paraId="675C7247" w14:textId="7FBC6684" w:rsidR="007B0244" w:rsidRPr="00CF3847" w:rsidRDefault="0096050C" w:rsidP="0096050C">
      <w:pPr>
        <w:widowControl w:val="0"/>
        <w:pBdr>
          <w:top w:val="nil"/>
          <w:left w:val="nil"/>
          <w:bottom w:val="nil"/>
          <w:right w:val="nil"/>
          <w:between w:val="nil"/>
        </w:pBd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DỰ THẢO</w:t>
      </w:r>
    </w:p>
    <w:p w14:paraId="22327E56" w14:textId="65BBBA48" w:rsidR="007A2D21" w:rsidRPr="00CF3847" w:rsidRDefault="007A2D21" w:rsidP="007A2D21">
      <w:pPr>
        <w:widowControl w:val="0"/>
        <w:pBdr>
          <w:top w:val="nil"/>
          <w:left w:val="nil"/>
          <w:bottom w:val="nil"/>
          <w:right w:val="nil"/>
          <w:between w:val="nil"/>
        </w:pBdr>
        <w:spacing w:after="0" w:line="240" w:lineRule="auto"/>
        <w:jc w:val="center"/>
        <w:rPr>
          <w:rFonts w:ascii="Times New Roman" w:hAnsi="Times New Roman" w:cs="Times New Roman"/>
          <w:b/>
          <w:bCs/>
          <w:sz w:val="28"/>
          <w:szCs w:val="28"/>
        </w:rPr>
      </w:pPr>
      <w:r w:rsidRPr="00CF3847">
        <w:rPr>
          <w:rFonts w:ascii="Times New Roman" w:hAnsi="Times New Roman" w:cs="Times New Roman"/>
          <w:b/>
          <w:bCs/>
          <w:sz w:val="28"/>
          <w:szCs w:val="28"/>
        </w:rPr>
        <w:t>BẢN ĐÁNH GIÁ</w:t>
      </w:r>
    </w:p>
    <w:p w14:paraId="0B1F3638" w14:textId="44F5A860" w:rsidR="00F82BBF" w:rsidRPr="00CF3847" w:rsidRDefault="00F82BBF" w:rsidP="009B0941">
      <w:pPr>
        <w:widowControl w:val="0"/>
        <w:kinsoku w:val="0"/>
        <w:autoSpaceDE w:val="0"/>
        <w:autoSpaceDN w:val="0"/>
        <w:adjustRightInd w:val="0"/>
        <w:spacing w:before="2" w:after="0" w:line="239" w:lineRule="auto"/>
        <w:ind w:right="300"/>
        <w:jc w:val="center"/>
        <w:textAlignment w:val="baseline"/>
        <w:rPr>
          <w:rFonts w:ascii="Times New Roman" w:eastAsia="Calibri" w:hAnsi="Times New Roman" w:cs="Times New Roman"/>
          <w:b/>
          <w:bCs/>
          <w:sz w:val="28"/>
          <w:szCs w:val="28"/>
          <w:lang w:val="en-US"/>
        </w:rPr>
      </w:pPr>
      <w:r w:rsidRPr="00CF3847">
        <w:rPr>
          <w:rFonts w:ascii="Times New Roman" w:eastAsia="Times New Roman" w:hAnsi="Times New Roman" w:cs="Times New Roman"/>
          <w:b/>
          <w:sz w:val="28"/>
          <w:szCs w:val="28"/>
          <w:lang w:val="en-US"/>
        </w:rPr>
        <w:t>Thủ tục hành chính, việc phân quyền, phân cấp, việc ứng dụng, thúc đẩy phát triển khoa học, công nghệ, đổi mới sáng tạo và chuyển đổi số, đảm bảo bình đẳng giới, việc t</w:t>
      </w:r>
      <w:bookmarkStart w:id="0" w:name="_GoBack"/>
      <w:bookmarkEnd w:id="0"/>
      <w:r w:rsidRPr="00CF3847">
        <w:rPr>
          <w:rFonts w:ascii="Times New Roman" w:eastAsia="Times New Roman" w:hAnsi="Times New Roman" w:cs="Times New Roman"/>
          <w:b/>
          <w:sz w:val="28"/>
          <w:szCs w:val="28"/>
          <w:lang w:val="en-US"/>
        </w:rPr>
        <w:t xml:space="preserve">hực hiện chính sách dân tộc trong dự thảo </w:t>
      </w:r>
      <w:r w:rsidRPr="00CF3847">
        <w:rPr>
          <w:rFonts w:ascii="Times New Roman" w:eastAsia="Calibri" w:hAnsi="Times New Roman" w:cs="Times New Roman"/>
          <w:b/>
          <w:bCs/>
          <w:sz w:val="28"/>
          <w:szCs w:val="28"/>
          <w:lang w:val="en-US"/>
        </w:rPr>
        <w:t>Quyết định ban hành quy định việc cấp giấy phép đối với</w:t>
      </w:r>
      <w:r w:rsidRPr="00CF3847">
        <w:rPr>
          <w:rFonts w:ascii="Calibri" w:eastAsia="Calibri" w:hAnsi="Calibri" w:cs="Times New Roman"/>
          <w:b/>
          <w:bCs/>
          <w:sz w:val="28"/>
          <w:szCs w:val="28"/>
          <w:lang w:val="en-US"/>
        </w:rPr>
        <w:t xml:space="preserve"> </w:t>
      </w:r>
      <w:r w:rsidRPr="00CF3847">
        <w:rPr>
          <w:rFonts w:ascii="Times New Roman" w:eastAsia="Calibri" w:hAnsi="Times New Roman" w:cs="Times New Roman"/>
          <w:b/>
          <w:bCs/>
          <w:sz w:val="28"/>
          <w:szCs w:val="28"/>
          <w:lang w:val="en-US"/>
        </w:rPr>
        <w:t>các hoạt động liên quan đến đê điều trên địa bàn tỉnh Vĩnh Long</w:t>
      </w:r>
    </w:p>
    <w:p w14:paraId="42A98B42" w14:textId="48F84933" w:rsidR="00D926BD" w:rsidRPr="00CF3847" w:rsidRDefault="0096050C" w:rsidP="009B0941">
      <w:pPr>
        <w:widowControl w:val="0"/>
        <w:kinsoku w:val="0"/>
        <w:autoSpaceDE w:val="0"/>
        <w:autoSpaceDN w:val="0"/>
        <w:adjustRightInd w:val="0"/>
        <w:spacing w:before="2" w:after="0" w:line="239" w:lineRule="auto"/>
        <w:ind w:right="300"/>
        <w:jc w:val="center"/>
        <w:textAlignment w:val="baseline"/>
        <w:rPr>
          <w:rFonts w:ascii="Times New Roman" w:eastAsia="Calibri" w:hAnsi="Times New Roman" w:cs="Times New Roman"/>
          <w:b/>
          <w:bCs/>
          <w:sz w:val="28"/>
          <w:szCs w:val="28"/>
          <w:lang w:val="en-US"/>
        </w:rPr>
      </w:pPr>
      <w:r>
        <w:rPr>
          <w:rFonts w:ascii="Times New Roman" w:eastAsia="Calibri" w:hAnsi="Times New Roman" w:cs="Times New Roman"/>
          <w:b/>
          <w:bCs/>
          <w:noProof/>
          <w:sz w:val="28"/>
          <w:szCs w:val="28"/>
          <w:lang w:val="en-US"/>
        </w:rPr>
        <mc:AlternateContent>
          <mc:Choice Requires="wps">
            <w:drawing>
              <wp:anchor distT="0" distB="0" distL="114300" distR="114300" simplePos="0" relativeHeight="251667456" behindDoc="0" locked="0" layoutInCell="1" allowOverlap="1" wp14:anchorId="79197D8E" wp14:editId="3DCEFE23">
                <wp:simplePos x="0" y="0"/>
                <wp:positionH relativeFrom="column">
                  <wp:posOffset>2284095</wp:posOffset>
                </wp:positionH>
                <wp:positionV relativeFrom="paragraph">
                  <wp:posOffset>33655</wp:posOffset>
                </wp:positionV>
                <wp:extent cx="1117600" cy="0"/>
                <wp:effectExtent l="7620" t="5080" r="8255" b="1397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79.85pt;margin-top:2.65pt;width:8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"/>
            </w:pict>
          </mc:Fallback>
        </mc:AlternateContent>
      </w:r>
    </w:p>
    <w:p w14:paraId="7D5046B4" w14:textId="77777777" w:rsidR="00D926BD" w:rsidRPr="00CF3847" w:rsidRDefault="00D926BD" w:rsidP="009B0941">
      <w:pPr>
        <w:widowControl w:val="0"/>
        <w:kinsoku w:val="0"/>
        <w:autoSpaceDE w:val="0"/>
        <w:autoSpaceDN w:val="0"/>
        <w:adjustRightInd w:val="0"/>
        <w:spacing w:before="2" w:after="0" w:line="239" w:lineRule="auto"/>
        <w:ind w:right="300"/>
        <w:jc w:val="center"/>
        <w:textAlignment w:val="baseline"/>
        <w:rPr>
          <w:rFonts w:ascii="Times New Roman" w:eastAsia="Times New Roman" w:hAnsi="Times New Roman" w:cs="Times New Roman"/>
          <w:b/>
          <w:sz w:val="8"/>
          <w:szCs w:val="28"/>
        </w:rPr>
      </w:pPr>
    </w:p>
    <w:p w14:paraId="2019FFF0" w14:textId="77D45E3E" w:rsidR="004A1E4C" w:rsidRPr="00CF3847" w:rsidRDefault="004A1E4C" w:rsidP="00D926BD">
      <w:pPr>
        <w:widowControl w:val="0"/>
        <w:spacing w:before="120" w:after="120" w:line="240" w:lineRule="auto"/>
        <w:ind w:firstLine="567"/>
        <w:jc w:val="both"/>
        <w:rPr>
          <w:rFonts w:ascii="Times New Roman" w:eastAsia="Times New Roman" w:hAnsi="Times New Roman" w:cs="Times New Roman"/>
          <w:sz w:val="28"/>
          <w:szCs w:val="28"/>
          <w:lang w:val="en-US"/>
        </w:rPr>
      </w:pPr>
      <w:r w:rsidRPr="00CF3847">
        <w:rPr>
          <w:rFonts w:ascii="Times New Roman" w:hAnsi="Times New Roman" w:cs="Times New Roman"/>
          <w:sz w:val="28"/>
          <w:szCs w:val="28"/>
        </w:rPr>
        <w:t xml:space="preserve">Thực hiện quy </w:t>
      </w:r>
      <w:r w:rsidRPr="00CF3847">
        <w:rPr>
          <w:rFonts w:ascii="Times New Roman" w:eastAsia="Times New Roman" w:hAnsi="Times New Roman" w:cs="Times New Roman"/>
          <w:sz w:val="28"/>
          <w:szCs w:val="28"/>
          <w:lang w:val="en-US"/>
        </w:rPr>
        <w:t xml:space="preserve">định của Luật Ban hành văn bản quy phạm pháp luật và các quy định có liên quan, </w:t>
      </w:r>
      <w:r w:rsidRPr="00CF3847">
        <w:rPr>
          <w:rFonts w:ascii="Times New Roman" w:hAnsi="Times New Roman" w:cs="Times New Roman"/>
          <w:sz w:val="28"/>
          <w:szCs w:val="28"/>
        </w:rPr>
        <w:t>Sở Nông nghiệp và Môi trường</w:t>
      </w:r>
      <w:r w:rsidRPr="00CF3847">
        <w:rPr>
          <w:rFonts w:ascii="Times New Roman" w:eastAsia="Times New Roman" w:hAnsi="Times New Roman" w:cs="Times New Roman"/>
          <w:sz w:val="28"/>
          <w:szCs w:val="28"/>
          <w:lang w:val="en-US"/>
        </w:rPr>
        <w:t xml:space="preserve"> thực hiện đánh giá thủ tục hành chính, việc phân quyền, phân cấp, việc ứng dụng, thúc đẩy phát triển khoa học, công nghệ, đổi mới sáng tạo và chuyển đổi số, đảm bảo bình đẳng giới, việc thực hiện chính sách dân tộc trong dự thảo</w:t>
      </w:r>
      <w:r w:rsidR="00625B1C" w:rsidRPr="00CF3847">
        <w:rPr>
          <w:rFonts w:ascii="Times New Roman" w:eastAsia="Times New Roman" w:hAnsi="Times New Roman" w:cs="Times New Roman"/>
          <w:sz w:val="28"/>
          <w:szCs w:val="28"/>
          <w:lang w:val="en-US"/>
        </w:rPr>
        <w:t xml:space="preserve"> </w:t>
      </w:r>
      <w:r w:rsidR="00625B1C" w:rsidRPr="00CF3847">
        <w:rPr>
          <w:rFonts w:ascii="Times New Roman" w:hAnsi="Times New Roman" w:cs="Times New Roman"/>
          <w:sz w:val="28"/>
          <w:szCs w:val="28"/>
        </w:rPr>
        <w:t>Quyết định ban hành quy định việc cấp giấy phép đối với các hoạt động liên quan đến đê điều trên địa bàn tỉnh Vĩnh Long</w:t>
      </w:r>
      <w:r w:rsidR="00236B13" w:rsidRPr="00CF3847">
        <w:rPr>
          <w:rFonts w:ascii="Times New Roman" w:hAnsi="Times New Roman" w:cs="Times New Roman"/>
          <w:sz w:val="28"/>
          <w:szCs w:val="28"/>
          <w:lang w:val="en-US"/>
        </w:rPr>
        <w:t>, kết quả</w:t>
      </w:r>
      <w:r w:rsidR="00625B1C" w:rsidRPr="00CF3847">
        <w:rPr>
          <w:rFonts w:ascii="Times New Roman" w:eastAsia="Times New Roman" w:hAnsi="Times New Roman" w:cs="Times New Roman"/>
          <w:sz w:val="28"/>
          <w:szCs w:val="28"/>
          <w:lang w:val="en-US"/>
        </w:rPr>
        <w:t xml:space="preserve"> </w:t>
      </w:r>
      <w:r w:rsidRPr="00CF3847">
        <w:rPr>
          <w:rFonts w:ascii="Times New Roman" w:eastAsia="Times New Roman" w:hAnsi="Times New Roman" w:cs="Times New Roman"/>
          <w:sz w:val="28"/>
          <w:szCs w:val="28"/>
          <w:lang w:val="en-US"/>
        </w:rPr>
        <w:t>như sau:</w:t>
      </w:r>
    </w:p>
    <w:p w14:paraId="701D89AB" w14:textId="77777777" w:rsidR="00DC1C50" w:rsidRPr="00CF3847" w:rsidRDefault="00DC1C50" w:rsidP="00D926BD">
      <w:pPr>
        <w:widowControl w:val="0"/>
        <w:spacing w:before="120" w:after="120" w:line="240" w:lineRule="auto"/>
        <w:ind w:firstLine="567"/>
        <w:jc w:val="both"/>
        <w:rPr>
          <w:rFonts w:ascii="Times New Roman" w:eastAsia="Times New Roman" w:hAnsi="Times New Roman" w:cs="Times New Roman"/>
          <w:b/>
          <w:sz w:val="28"/>
          <w:szCs w:val="28"/>
          <w:lang w:val="en-US"/>
        </w:rPr>
      </w:pPr>
      <w:bookmarkStart w:id="1" w:name="LDB"/>
      <w:r w:rsidRPr="00CF3847">
        <w:rPr>
          <w:rFonts w:ascii="Times New Roman" w:eastAsia="Times New Roman" w:hAnsi="Times New Roman" w:cs="Times New Roman"/>
          <w:b/>
          <w:sz w:val="28"/>
          <w:szCs w:val="28"/>
          <w:lang w:val="en-US"/>
        </w:rPr>
        <w:t>I. TỔ CHỨC THỰC HIỆN ĐÁNH GIÁ</w:t>
      </w:r>
    </w:p>
    <w:p w14:paraId="38376733" w14:textId="3C4D5988" w:rsidR="00DC1C50" w:rsidRPr="00CF3847" w:rsidRDefault="00DC1C50" w:rsidP="00D926BD">
      <w:pPr>
        <w:widowControl w:val="0"/>
        <w:spacing w:before="120" w:after="120" w:line="240" w:lineRule="auto"/>
        <w:ind w:firstLine="567"/>
        <w:jc w:val="both"/>
        <w:rPr>
          <w:rFonts w:ascii="Times New Roman" w:eastAsia="Times New Roman" w:hAnsi="Times New Roman" w:cs="Times New Roman"/>
          <w:b/>
          <w:sz w:val="28"/>
          <w:szCs w:val="28"/>
          <w:lang w:val="en-US"/>
        </w:rPr>
      </w:pPr>
      <w:r w:rsidRPr="00CF3847">
        <w:rPr>
          <w:rFonts w:ascii="Times New Roman" w:eastAsia="Times New Roman" w:hAnsi="Times New Roman" w:cs="Times New Roman"/>
          <w:b/>
          <w:sz w:val="28"/>
          <w:szCs w:val="28"/>
          <w:lang w:val="en-US"/>
        </w:rPr>
        <w:t xml:space="preserve">1. Bối cảnh xây dựng dự thảo </w:t>
      </w:r>
      <w:r w:rsidR="00A8264B" w:rsidRPr="00CF3847">
        <w:rPr>
          <w:rFonts w:ascii="Times New Roman" w:eastAsia="Times New Roman" w:hAnsi="Times New Roman" w:cs="Times New Roman"/>
          <w:b/>
          <w:sz w:val="28"/>
          <w:szCs w:val="28"/>
          <w:lang w:val="en-US"/>
        </w:rPr>
        <w:t>Quyết</w:t>
      </w:r>
      <w:r w:rsidRPr="00CF3847">
        <w:rPr>
          <w:rFonts w:ascii="Times New Roman" w:eastAsia="Times New Roman" w:hAnsi="Times New Roman" w:cs="Times New Roman"/>
          <w:b/>
          <w:sz w:val="28"/>
          <w:szCs w:val="28"/>
          <w:lang w:val="en-US"/>
        </w:rPr>
        <w:t xml:space="preserve"> định</w:t>
      </w:r>
    </w:p>
    <w:p w14:paraId="0638EEB5" w14:textId="2B493C18" w:rsidR="006C62E3" w:rsidRPr="00CF3847" w:rsidRDefault="006C62E3" w:rsidP="00D926BD">
      <w:pPr>
        <w:spacing w:before="120" w:after="120" w:line="240" w:lineRule="auto"/>
        <w:ind w:firstLine="567"/>
        <w:jc w:val="both"/>
        <w:rPr>
          <w:rFonts w:ascii="Times New Roman" w:hAnsi="Times New Roman" w:cs="Times New Roman"/>
          <w:sz w:val="28"/>
          <w:szCs w:val="28"/>
        </w:rPr>
      </w:pPr>
      <w:r w:rsidRPr="00CF3847">
        <w:rPr>
          <w:rFonts w:ascii="Times New Roman" w:hAnsi="Times New Roman" w:cs="Times New Roman"/>
          <w:sz w:val="28"/>
          <w:szCs w:val="28"/>
          <w:lang w:val="en-US"/>
        </w:rPr>
        <w:t>T</w:t>
      </w:r>
      <w:r w:rsidRPr="00CF3847">
        <w:rPr>
          <w:rFonts w:ascii="Times New Roman" w:hAnsi="Times New Roman" w:cs="Times New Roman"/>
          <w:sz w:val="28"/>
          <w:szCs w:val="28"/>
        </w:rPr>
        <w:t xml:space="preserve">heo </w:t>
      </w:r>
      <w:r w:rsidRPr="00CF3847">
        <w:rPr>
          <w:rFonts w:ascii="Times New Roman" w:hAnsi="Times New Roman" w:cs="Times New Roman"/>
          <w:sz w:val="28"/>
          <w:szCs w:val="28"/>
          <w:lang w:val="en-US"/>
        </w:rPr>
        <w:t xml:space="preserve">quy định của </w:t>
      </w:r>
      <w:r w:rsidRPr="00CF3847">
        <w:rPr>
          <w:rFonts w:ascii="Times New Roman" w:hAnsi="Times New Roman" w:cs="Times New Roman"/>
          <w:sz w:val="28"/>
          <w:szCs w:val="28"/>
        </w:rPr>
        <w:t xml:space="preserve">Luật Đê điều năm 2006 và Luật sửa đổi, bổ sung một số điều của Luật Phòng, chống thiên tai và Luật Đê điều năm 2020, một số hoạt động trong phạm vi bảo vệ đê điều bắt buộc phải có giấy phép của </w:t>
      </w:r>
      <w:r w:rsidRPr="00CF3847">
        <w:rPr>
          <w:rFonts w:ascii="Times New Roman" w:hAnsi="Times New Roman" w:cs="Times New Roman"/>
          <w:sz w:val="28"/>
          <w:szCs w:val="28"/>
          <w:lang w:val="en-US"/>
        </w:rPr>
        <w:t>Uỷ ban nhân dân</w:t>
      </w:r>
      <w:r w:rsidRPr="00CF3847">
        <w:rPr>
          <w:rFonts w:ascii="Times New Roman" w:hAnsi="Times New Roman" w:cs="Times New Roman"/>
          <w:sz w:val="28"/>
          <w:szCs w:val="28"/>
        </w:rPr>
        <w:t xml:space="preserve"> cấp tỉnh. Bộ Nông nghiệp và Môi trường cũng đã công bố chuẩn hóa thủ tục hành chính trong lĩnh vực quản lý đê điều (Quyết định số 1524/QĐ-BNNMT ngày 20/5/2025). Do đó, tỉnh cần sớm ban hành văn bản quy định cụ thể về trình tự, thủ tục, thẩm quyền và trách nhiệm trong việc cấp phép để triển khai thống nhất, đúng quy định của pháp luật.</w:t>
      </w:r>
    </w:p>
    <w:p w14:paraId="1C6B0726" w14:textId="30972709" w:rsidR="00D57B23" w:rsidRPr="00CF3847" w:rsidRDefault="006C62E3" w:rsidP="00D926BD">
      <w:pPr>
        <w:spacing w:before="120" w:after="120" w:line="240" w:lineRule="auto"/>
        <w:ind w:firstLine="567"/>
        <w:jc w:val="both"/>
        <w:rPr>
          <w:rFonts w:ascii="Times New Roman" w:hAnsi="Times New Roman" w:cs="Times New Roman"/>
          <w:sz w:val="28"/>
          <w:szCs w:val="28"/>
        </w:rPr>
      </w:pPr>
      <w:r w:rsidRPr="00CF3847">
        <w:rPr>
          <w:rFonts w:ascii="Times New Roman" w:hAnsi="Times New Roman" w:cs="Times New Roman"/>
          <w:sz w:val="28"/>
          <w:szCs w:val="28"/>
          <w:lang w:val="en-US"/>
        </w:rPr>
        <w:t>Bên cạnh đó, n</w:t>
      </w:r>
      <w:r w:rsidRPr="00CF3847">
        <w:rPr>
          <w:rFonts w:ascii="Times New Roman" w:hAnsi="Times New Roman" w:cs="Times New Roman"/>
          <w:sz w:val="28"/>
          <w:szCs w:val="28"/>
        </w:rPr>
        <w:t>gày 12/6/2025</w:t>
      </w:r>
      <w:r w:rsidRPr="00CF3847">
        <w:rPr>
          <w:rFonts w:ascii="Times New Roman" w:hAnsi="Times New Roman" w:cs="Times New Roman"/>
          <w:sz w:val="28"/>
          <w:szCs w:val="28"/>
          <w:lang w:val="en-US"/>
        </w:rPr>
        <w:t xml:space="preserve"> </w:t>
      </w:r>
      <w:r w:rsidRPr="00CF3847">
        <w:rPr>
          <w:rFonts w:ascii="Times New Roman" w:hAnsi="Times New Roman" w:cs="Times New Roman"/>
          <w:sz w:val="28"/>
          <w:szCs w:val="28"/>
        </w:rPr>
        <w:t>Quốc hội ban hành Nghị quyết số</w:t>
      </w:r>
      <w:r w:rsidRPr="00CF3847">
        <w:rPr>
          <w:rFonts w:ascii="Times New Roman" w:hAnsi="Times New Roman" w:cs="Times New Roman"/>
          <w:sz w:val="28"/>
          <w:szCs w:val="28"/>
          <w:lang w:val="en-US"/>
        </w:rPr>
        <w:t xml:space="preserve"> </w:t>
      </w:r>
      <w:r w:rsidRPr="00CF3847">
        <w:rPr>
          <w:rFonts w:ascii="Times New Roman" w:hAnsi="Times New Roman" w:cs="Times New Roman"/>
          <w:sz w:val="28"/>
          <w:szCs w:val="28"/>
        </w:rPr>
        <w:t>202/2025/QH15 về việc sắp xếp đơn vị hành chính cấp tỉnh, theo đó thành lập tỉnh Vĩnh Long mới trên cơ sở sáp nhập ba tỉnh: Vĩnh Long, Bến Tre và Trà Vinh</w:t>
      </w:r>
      <w:r w:rsidR="00AA6608" w:rsidRPr="00CF3847">
        <w:rPr>
          <w:rFonts w:ascii="Times New Roman" w:hAnsi="Times New Roman" w:cs="Times New Roman"/>
          <w:sz w:val="28"/>
          <w:szCs w:val="28"/>
          <w:lang w:val="en-US"/>
        </w:rPr>
        <w:t xml:space="preserve"> (cũ)</w:t>
      </w:r>
      <w:r w:rsidRPr="00CF3847">
        <w:rPr>
          <w:rFonts w:ascii="Times New Roman" w:hAnsi="Times New Roman" w:cs="Times New Roman"/>
          <w:sz w:val="28"/>
          <w:szCs w:val="28"/>
        </w:rPr>
        <w:t xml:space="preserve">. Trước khi sáp nhập, chỉ có tỉnh Bến Tre ban hành quy định về cấp giấy phép đối với các hoạt động liên quan đến đê điều, trong khi hai tỉnh Vĩnh Long và Trà Vinh cũ chưa có quy định. Sau khi </w:t>
      </w:r>
      <w:r w:rsidRPr="00CF3847">
        <w:rPr>
          <w:rFonts w:ascii="Times New Roman" w:hAnsi="Times New Roman" w:cs="Times New Roman"/>
          <w:sz w:val="28"/>
          <w:szCs w:val="28"/>
          <w:lang w:val="en-US"/>
        </w:rPr>
        <w:t>sáp nhập</w:t>
      </w:r>
      <w:r w:rsidRPr="00CF3847">
        <w:rPr>
          <w:rFonts w:ascii="Times New Roman" w:hAnsi="Times New Roman" w:cs="Times New Roman"/>
          <w:sz w:val="28"/>
          <w:szCs w:val="28"/>
        </w:rPr>
        <w:t>, việc thống nhất quy định chung của tỉnh Vĩnh Long mới về cấp giấy phép là cần thiết nhằm tạo cơ sở pháp lý đồng bộ, thống nhất, phát huy kết quả đã thực hiện, đồng thời đáp ứng yêu cầu quản lý, bảo vệ đê điều trên phạm vi toàn tỉnh.</w:t>
      </w:r>
    </w:p>
    <w:p w14:paraId="34D286D9" w14:textId="016ED769" w:rsidR="00A574DD" w:rsidRPr="00CF3847" w:rsidRDefault="00D57B23" w:rsidP="00D926BD">
      <w:pPr>
        <w:spacing w:before="120" w:after="120" w:line="240" w:lineRule="auto"/>
        <w:ind w:firstLine="567"/>
        <w:jc w:val="both"/>
        <w:rPr>
          <w:rFonts w:ascii="Times New Roman" w:hAnsi="Times New Roman" w:cs="Times New Roman"/>
          <w:sz w:val="28"/>
          <w:szCs w:val="28"/>
        </w:rPr>
      </w:pPr>
      <w:r w:rsidRPr="00CF3847">
        <w:rPr>
          <w:rFonts w:ascii="Times New Roman" w:hAnsi="Times New Roman" w:cs="Times New Roman"/>
          <w:sz w:val="28"/>
          <w:szCs w:val="28"/>
          <w:lang w:val="en-US"/>
        </w:rPr>
        <w:t>Do</w:t>
      </w:r>
      <w:r w:rsidR="00A574DD" w:rsidRPr="00CF3847">
        <w:rPr>
          <w:rFonts w:ascii="Times New Roman" w:hAnsi="Times New Roman" w:cs="Times New Roman"/>
          <w:sz w:val="28"/>
          <w:szCs w:val="28"/>
        </w:rPr>
        <w:t xml:space="preserve"> vậy, việc xây dựng và ban hành Quyết định của </w:t>
      </w:r>
      <w:r w:rsidRPr="00CF3847">
        <w:rPr>
          <w:rFonts w:ascii="Times New Roman" w:hAnsi="Times New Roman" w:cs="Times New Roman"/>
          <w:sz w:val="28"/>
          <w:szCs w:val="28"/>
          <w:lang w:val="en-US"/>
        </w:rPr>
        <w:t>Uỷ ban nhân dân</w:t>
      </w:r>
      <w:r w:rsidR="00A574DD" w:rsidRPr="00CF3847">
        <w:rPr>
          <w:rFonts w:ascii="Times New Roman" w:hAnsi="Times New Roman" w:cs="Times New Roman"/>
          <w:sz w:val="28"/>
          <w:szCs w:val="28"/>
        </w:rPr>
        <w:t xml:space="preserve"> tỉnh Vĩnh Long về cấp giấy phép đối với các hoạt động liên quan đến đê điều vừa là yêu cầu pháp lý, vừa là nhu cầu thực tiễn, góp phần nâng cao hiệu lực quản lý, </w:t>
      </w:r>
      <w:r w:rsidR="00A574DD" w:rsidRPr="00CF3847">
        <w:rPr>
          <w:rFonts w:ascii="Times New Roman" w:hAnsi="Times New Roman" w:cs="Times New Roman"/>
          <w:sz w:val="28"/>
          <w:szCs w:val="28"/>
        </w:rPr>
        <w:lastRenderedPageBreak/>
        <w:t>bảo đảm an toàn hệ thống đê điều, phòng chống thiên tai và phát triển kinh tế - xã hội trên địa bàn tỉnh.</w:t>
      </w:r>
    </w:p>
    <w:p w14:paraId="710FFBA8" w14:textId="77777777" w:rsidR="002A6979" w:rsidRPr="00CF3847" w:rsidRDefault="002A6979" w:rsidP="00D926BD">
      <w:pPr>
        <w:widowControl w:val="0"/>
        <w:spacing w:before="120" w:after="120" w:line="240" w:lineRule="auto"/>
        <w:ind w:firstLine="567"/>
        <w:jc w:val="both"/>
        <w:rPr>
          <w:rFonts w:ascii="Times New Roman" w:eastAsia="Times New Roman" w:hAnsi="Times New Roman" w:cs="Times New Roman"/>
          <w:b/>
          <w:sz w:val="28"/>
          <w:szCs w:val="28"/>
          <w:lang w:val="en-US"/>
        </w:rPr>
      </w:pPr>
      <w:r w:rsidRPr="00CF3847">
        <w:rPr>
          <w:rFonts w:ascii="Times New Roman" w:eastAsia="Times New Roman" w:hAnsi="Times New Roman" w:cs="Times New Roman"/>
          <w:b/>
          <w:sz w:val="28"/>
          <w:szCs w:val="28"/>
          <w:lang w:val="en-US"/>
        </w:rPr>
        <w:t>2. Mục đích, yêu cầu đánh giá</w:t>
      </w:r>
    </w:p>
    <w:p w14:paraId="22DD5FA5" w14:textId="21AAF284" w:rsidR="001F4C5A" w:rsidRPr="00CF3847" w:rsidRDefault="001F4C5A" w:rsidP="00D926BD">
      <w:pPr>
        <w:widowControl w:val="0"/>
        <w:spacing w:before="120" w:after="120" w:line="240" w:lineRule="auto"/>
        <w:ind w:firstLine="567"/>
        <w:jc w:val="both"/>
        <w:rPr>
          <w:rFonts w:ascii="Times New Roman" w:eastAsia="Times New Roman" w:hAnsi="Times New Roman" w:cs="Times New Roman"/>
          <w:bCs/>
          <w:sz w:val="28"/>
          <w:szCs w:val="28"/>
          <w:lang w:val="en-US"/>
        </w:rPr>
      </w:pPr>
      <w:r w:rsidRPr="00CF3847">
        <w:rPr>
          <w:rFonts w:ascii="Times New Roman" w:eastAsia="Times New Roman" w:hAnsi="Times New Roman" w:cs="Times New Roman"/>
          <w:bCs/>
          <w:sz w:val="28"/>
          <w:szCs w:val="28"/>
          <w:lang w:val="en-US"/>
        </w:rPr>
        <w:t>Mục đích: thủ tục hành chính cấp giấy phép đối với các hoạt động liên quan đến đê điều trên địa bàn tỉnh Vĩnh Long cụ thể hóa các yêu cầu của Luật cụ thể như sau:</w:t>
      </w:r>
    </w:p>
    <w:p w14:paraId="6566E045" w14:textId="1FE5A479" w:rsidR="001F4C5A" w:rsidRPr="00CF3847" w:rsidRDefault="001F4C5A" w:rsidP="00D926BD">
      <w:pPr>
        <w:widowControl w:val="0"/>
        <w:spacing w:before="120" w:after="120" w:line="240" w:lineRule="auto"/>
        <w:ind w:firstLine="567"/>
        <w:jc w:val="both"/>
        <w:rPr>
          <w:rFonts w:ascii="Times New Roman" w:eastAsia="Times New Roman" w:hAnsi="Times New Roman" w:cs="Times New Roman"/>
          <w:bCs/>
          <w:sz w:val="28"/>
          <w:szCs w:val="28"/>
          <w:lang w:val="en-US"/>
        </w:rPr>
      </w:pPr>
      <w:r w:rsidRPr="00CF3847">
        <w:rPr>
          <w:rFonts w:ascii="Times New Roman" w:hAnsi="Times New Roman" w:cs="Times New Roman"/>
          <w:sz w:val="28"/>
          <w:szCs w:val="28"/>
          <w:lang w:val="en-US"/>
        </w:rPr>
        <w:t xml:space="preserve">- Tại </w:t>
      </w:r>
      <w:r w:rsidRPr="00CF3847">
        <w:rPr>
          <w:rFonts w:ascii="Times New Roman" w:hAnsi="Times New Roman" w:cs="Times New Roman"/>
          <w:sz w:val="28"/>
          <w:szCs w:val="28"/>
        </w:rPr>
        <w:t>khoản 1, khoản 3 Điều 25, Luật Đê điều số 79/2006/QH11 ngày</w:t>
      </w:r>
      <w:r w:rsidR="00B677A0" w:rsidRPr="00CF3847">
        <w:rPr>
          <w:rFonts w:ascii="Times New Roman" w:hAnsi="Times New Roman" w:cs="Times New Roman"/>
          <w:sz w:val="28"/>
          <w:szCs w:val="28"/>
          <w:lang w:val="en-US"/>
        </w:rPr>
        <w:t xml:space="preserve"> </w:t>
      </w:r>
      <w:r w:rsidRPr="00CF3847">
        <w:rPr>
          <w:rFonts w:ascii="Times New Roman" w:hAnsi="Times New Roman" w:cs="Times New Roman"/>
          <w:sz w:val="28"/>
          <w:szCs w:val="28"/>
        </w:rPr>
        <w:t>29/11/2006 quy định:</w:t>
      </w:r>
      <w:r w:rsidRPr="00CF3847">
        <w:rPr>
          <w:rFonts w:ascii="Times New Roman" w:hAnsi="Times New Roman" w:cs="Times New Roman"/>
          <w:sz w:val="28"/>
          <w:szCs w:val="28"/>
          <w:lang w:val="en-US"/>
        </w:rPr>
        <w:t xml:space="preserve"> </w:t>
      </w:r>
    </w:p>
    <w:p w14:paraId="141A8040" w14:textId="77777777" w:rsidR="001F4C5A" w:rsidRPr="00CF3847" w:rsidRDefault="001F4C5A" w:rsidP="00D926BD">
      <w:pPr>
        <w:shd w:val="clear" w:color="auto" w:fill="FFFFFF"/>
        <w:spacing w:before="120" w:after="120" w:line="240" w:lineRule="auto"/>
        <w:ind w:firstLine="567"/>
        <w:jc w:val="both"/>
        <w:rPr>
          <w:rFonts w:ascii="Times New Roman" w:eastAsia="Calibri" w:hAnsi="Times New Roman" w:cs="Times New Roman"/>
          <w:i/>
          <w:iCs/>
          <w:sz w:val="28"/>
          <w:szCs w:val="28"/>
          <w:lang w:val="en-US"/>
        </w:rPr>
      </w:pPr>
      <w:r w:rsidRPr="00CF3847">
        <w:rPr>
          <w:rFonts w:ascii="Times New Roman" w:eastAsia="Calibri" w:hAnsi="Times New Roman" w:cs="Times New Roman"/>
          <w:i/>
          <w:iCs/>
          <w:sz w:val="28"/>
          <w:szCs w:val="28"/>
          <w:lang w:val="en-US"/>
        </w:rPr>
        <w:t>“1. Những hoạt động sau đây phải được Ủy ban nhân dân cấp tỉnh cấp giấy phép:</w:t>
      </w:r>
    </w:p>
    <w:p w14:paraId="57B6C6AE" w14:textId="77777777" w:rsidR="001F4C5A" w:rsidRPr="00CF3847" w:rsidRDefault="001F4C5A" w:rsidP="00D926BD">
      <w:pPr>
        <w:shd w:val="clear" w:color="auto" w:fill="FFFFFF"/>
        <w:spacing w:before="120" w:after="120" w:line="240" w:lineRule="auto"/>
        <w:ind w:firstLine="567"/>
        <w:jc w:val="both"/>
        <w:rPr>
          <w:rFonts w:ascii="Times New Roman" w:eastAsia="Calibri" w:hAnsi="Times New Roman" w:cs="Times New Roman"/>
          <w:i/>
          <w:iCs/>
          <w:sz w:val="28"/>
          <w:szCs w:val="28"/>
          <w:lang w:val="en-US"/>
        </w:rPr>
      </w:pPr>
      <w:r w:rsidRPr="00CF3847">
        <w:rPr>
          <w:rFonts w:ascii="Times New Roman" w:eastAsia="Calibri" w:hAnsi="Times New Roman" w:cs="Times New Roman"/>
          <w:i/>
          <w:iCs/>
          <w:sz w:val="28"/>
          <w:szCs w:val="28"/>
          <w:lang w:val="en-US"/>
        </w:rPr>
        <w:t>a) Cắt xẻ đê để xây dựng công trình trong phạm vi bảo vệ đê điều;</w:t>
      </w:r>
    </w:p>
    <w:p w14:paraId="19F0DA3A" w14:textId="77777777" w:rsidR="001F4C5A" w:rsidRPr="00CF3847" w:rsidRDefault="001F4C5A" w:rsidP="00D926BD">
      <w:pPr>
        <w:shd w:val="clear" w:color="auto" w:fill="FFFFFF"/>
        <w:spacing w:before="120" w:after="120" w:line="240" w:lineRule="auto"/>
        <w:ind w:firstLine="567"/>
        <w:jc w:val="both"/>
        <w:rPr>
          <w:rFonts w:ascii="Times New Roman" w:eastAsia="Calibri" w:hAnsi="Times New Roman" w:cs="Times New Roman"/>
          <w:i/>
          <w:iCs/>
          <w:sz w:val="28"/>
          <w:szCs w:val="28"/>
          <w:lang w:val="en-US"/>
        </w:rPr>
      </w:pPr>
      <w:r w:rsidRPr="00CF3847">
        <w:rPr>
          <w:rFonts w:ascii="Times New Roman" w:eastAsia="Calibri" w:hAnsi="Times New Roman" w:cs="Times New Roman"/>
          <w:i/>
          <w:iCs/>
          <w:sz w:val="28"/>
          <w:szCs w:val="28"/>
          <w:lang w:val="en-US"/>
        </w:rPr>
        <w:t>b) Khoan, đào trong phạm vi bảo vệ đê điều;</w:t>
      </w:r>
    </w:p>
    <w:p w14:paraId="47F0B4D1" w14:textId="77777777" w:rsidR="001F4C5A" w:rsidRPr="00CF3847" w:rsidRDefault="001F4C5A" w:rsidP="00D926BD">
      <w:pPr>
        <w:shd w:val="clear" w:color="auto" w:fill="FFFFFF"/>
        <w:spacing w:before="120" w:after="120" w:line="240" w:lineRule="auto"/>
        <w:ind w:firstLine="567"/>
        <w:jc w:val="both"/>
        <w:rPr>
          <w:rFonts w:ascii="Times New Roman" w:eastAsia="Calibri" w:hAnsi="Times New Roman" w:cs="Times New Roman"/>
          <w:sz w:val="28"/>
          <w:szCs w:val="28"/>
          <w:lang w:val="en-US"/>
        </w:rPr>
      </w:pPr>
      <w:r w:rsidRPr="00CF3847">
        <w:rPr>
          <w:rFonts w:ascii="Times New Roman" w:eastAsia="Calibri" w:hAnsi="Times New Roman" w:cs="Times New Roman"/>
          <w:i/>
          <w:iCs/>
          <w:sz w:val="28"/>
          <w:szCs w:val="28"/>
          <w:lang w:val="en-US"/>
        </w:rPr>
        <w:t>c) Xây dựng cống qua đê; xây dựng công trình đặc biệt trong phạm vi bảo vệ đê điều, bãi sông, lòng sông;</w:t>
      </w:r>
    </w:p>
    <w:p w14:paraId="78559648" w14:textId="77777777" w:rsidR="001F4C5A" w:rsidRPr="00CF3847" w:rsidRDefault="001F4C5A" w:rsidP="00D926BD">
      <w:pPr>
        <w:shd w:val="clear" w:color="auto" w:fill="FFFFFF"/>
        <w:spacing w:before="120" w:after="120" w:line="240" w:lineRule="auto"/>
        <w:ind w:firstLine="567"/>
        <w:jc w:val="both"/>
        <w:rPr>
          <w:rFonts w:ascii="Times New Roman" w:eastAsia="Calibri" w:hAnsi="Times New Roman" w:cs="Times New Roman"/>
          <w:i/>
          <w:iCs/>
          <w:sz w:val="28"/>
          <w:szCs w:val="28"/>
          <w:lang w:val="en-US"/>
        </w:rPr>
      </w:pPr>
      <w:r w:rsidRPr="00CF3847">
        <w:rPr>
          <w:rFonts w:ascii="Times New Roman" w:eastAsia="Calibri" w:hAnsi="Times New Roman" w:cs="Times New Roman"/>
          <w:i/>
          <w:iCs/>
          <w:sz w:val="28"/>
          <w:szCs w:val="28"/>
          <w:lang w:val="en-US"/>
        </w:rPr>
        <w:t>d) Xây dựng công trình ngầm; khoan, đào để khai thác nước ngầm trong</w:t>
      </w:r>
      <w:r w:rsidRPr="00CF3847">
        <w:rPr>
          <w:rFonts w:ascii="Times New Roman" w:eastAsia="Calibri" w:hAnsi="Times New Roman" w:cs="Times New Roman"/>
          <w:i/>
          <w:iCs/>
          <w:sz w:val="28"/>
          <w:szCs w:val="28"/>
          <w:lang w:val="en-US"/>
        </w:rPr>
        <w:br/>
        <w:t>phạm vi 1 kilômét tính từ biên ngoài của phạm vi bảo vệ đê điều;</w:t>
      </w:r>
    </w:p>
    <w:p w14:paraId="067338A1" w14:textId="77777777" w:rsidR="001F4C5A" w:rsidRPr="00CF3847" w:rsidRDefault="001F4C5A" w:rsidP="00D926BD">
      <w:pPr>
        <w:shd w:val="clear" w:color="auto" w:fill="FFFFFF"/>
        <w:spacing w:before="120" w:after="120" w:line="240" w:lineRule="auto"/>
        <w:ind w:firstLine="567"/>
        <w:jc w:val="both"/>
        <w:rPr>
          <w:rFonts w:ascii="Times New Roman" w:eastAsia="Calibri" w:hAnsi="Times New Roman" w:cs="Times New Roman"/>
          <w:i/>
          <w:iCs/>
          <w:sz w:val="28"/>
          <w:szCs w:val="28"/>
          <w:lang w:val="en-US"/>
        </w:rPr>
      </w:pPr>
      <w:r w:rsidRPr="00CF3847">
        <w:rPr>
          <w:rFonts w:ascii="Times New Roman" w:eastAsia="Calibri" w:hAnsi="Times New Roman" w:cs="Times New Roman"/>
          <w:i/>
          <w:iCs/>
          <w:sz w:val="28"/>
          <w:szCs w:val="28"/>
          <w:lang w:val="en-US"/>
        </w:rPr>
        <w:t>đ) Sử dụng đê, kè bảo vệ đê, cống qua đê làm nơi neo đậu tàu, thuyền, bè,</w:t>
      </w:r>
      <w:r w:rsidRPr="00CF3847">
        <w:rPr>
          <w:rFonts w:ascii="Times New Roman" w:eastAsia="Calibri" w:hAnsi="Times New Roman" w:cs="Times New Roman"/>
          <w:i/>
          <w:iCs/>
          <w:sz w:val="28"/>
          <w:szCs w:val="28"/>
          <w:lang w:val="en-US"/>
        </w:rPr>
        <w:br/>
        <w:t>mảng;</w:t>
      </w:r>
    </w:p>
    <w:p w14:paraId="0D501E55" w14:textId="77777777" w:rsidR="001F4C5A" w:rsidRPr="00CF3847" w:rsidRDefault="001F4C5A" w:rsidP="00D926BD">
      <w:pPr>
        <w:shd w:val="clear" w:color="auto" w:fill="FFFFFF"/>
        <w:spacing w:before="120" w:after="120" w:line="240" w:lineRule="auto"/>
        <w:ind w:firstLine="567"/>
        <w:jc w:val="both"/>
        <w:rPr>
          <w:rFonts w:ascii="Times New Roman" w:eastAsia="Calibri" w:hAnsi="Times New Roman" w:cs="Times New Roman"/>
          <w:i/>
          <w:iCs/>
          <w:sz w:val="28"/>
          <w:szCs w:val="28"/>
          <w:lang w:val="en-US"/>
        </w:rPr>
      </w:pPr>
      <w:r w:rsidRPr="00CF3847">
        <w:rPr>
          <w:rFonts w:ascii="Times New Roman" w:eastAsia="Calibri" w:hAnsi="Times New Roman" w:cs="Times New Roman"/>
          <w:i/>
          <w:iCs/>
          <w:sz w:val="28"/>
          <w:szCs w:val="28"/>
          <w:lang w:val="en-US"/>
        </w:rPr>
        <w:t>e) Khai thác đất, đá, cát, sỏi, khoáng sản khác ở lòng sông;</w:t>
      </w:r>
    </w:p>
    <w:p w14:paraId="55A84BF0" w14:textId="77777777" w:rsidR="001F4C5A" w:rsidRPr="00CF3847" w:rsidRDefault="001F4C5A" w:rsidP="00D926BD">
      <w:pPr>
        <w:shd w:val="clear" w:color="auto" w:fill="FFFFFF"/>
        <w:spacing w:before="120" w:after="120" w:line="240" w:lineRule="auto"/>
        <w:ind w:firstLine="567"/>
        <w:jc w:val="both"/>
        <w:rPr>
          <w:rFonts w:ascii="Times New Roman" w:eastAsia="Calibri" w:hAnsi="Times New Roman" w:cs="Times New Roman"/>
          <w:i/>
          <w:iCs/>
          <w:sz w:val="28"/>
          <w:szCs w:val="28"/>
          <w:lang w:val="en-US"/>
        </w:rPr>
      </w:pPr>
      <w:r w:rsidRPr="00CF3847">
        <w:rPr>
          <w:rFonts w:ascii="Times New Roman" w:eastAsia="Calibri" w:hAnsi="Times New Roman" w:cs="Times New Roman"/>
          <w:i/>
          <w:iCs/>
          <w:sz w:val="28"/>
          <w:szCs w:val="28"/>
          <w:lang w:val="en-US"/>
        </w:rPr>
        <w:t>g) Để vật liệu, khai thác đất, đá, cát, sỏi, khoáng sản khác, đào ao, giếng ở</w:t>
      </w:r>
      <w:r w:rsidRPr="00CF3847">
        <w:rPr>
          <w:rFonts w:ascii="Times New Roman" w:eastAsia="Calibri" w:hAnsi="Times New Roman" w:cs="Times New Roman"/>
          <w:i/>
          <w:iCs/>
          <w:sz w:val="28"/>
          <w:szCs w:val="28"/>
          <w:lang w:val="en-US"/>
        </w:rPr>
        <w:br/>
        <w:t>bãi sông;</w:t>
      </w:r>
    </w:p>
    <w:p w14:paraId="347624B5" w14:textId="77777777" w:rsidR="001F4C5A" w:rsidRPr="00CF3847" w:rsidRDefault="001F4C5A" w:rsidP="00D926BD">
      <w:pPr>
        <w:shd w:val="clear" w:color="auto" w:fill="FFFFFF"/>
        <w:spacing w:before="120" w:after="120" w:line="240" w:lineRule="auto"/>
        <w:ind w:firstLine="567"/>
        <w:jc w:val="both"/>
        <w:rPr>
          <w:rFonts w:ascii="Times New Roman" w:eastAsia="Calibri" w:hAnsi="Times New Roman" w:cs="Times New Roman"/>
          <w:i/>
          <w:iCs/>
          <w:sz w:val="28"/>
          <w:szCs w:val="28"/>
          <w:lang w:val="en-US"/>
        </w:rPr>
      </w:pPr>
      <w:r w:rsidRPr="00CF3847">
        <w:rPr>
          <w:rFonts w:ascii="Times New Roman" w:eastAsia="Calibri" w:hAnsi="Times New Roman" w:cs="Times New Roman"/>
          <w:i/>
          <w:iCs/>
          <w:sz w:val="28"/>
          <w:szCs w:val="28"/>
          <w:lang w:val="en-US"/>
        </w:rPr>
        <w:t>h) Nạo vét luồng lạch trong phạm vi bảo vệ đê điều.</w:t>
      </w:r>
    </w:p>
    <w:p w14:paraId="336B0A86" w14:textId="77777777" w:rsidR="001F4C5A" w:rsidRPr="00CF3847" w:rsidRDefault="001F4C5A" w:rsidP="00D926BD">
      <w:pPr>
        <w:shd w:val="clear" w:color="auto" w:fill="FFFFFF"/>
        <w:spacing w:before="120" w:after="120" w:line="240" w:lineRule="auto"/>
        <w:ind w:firstLine="567"/>
        <w:jc w:val="both"/>
        <w:rPr>
          <w:rFonts w:ascii="Times New Roman" w:eastAsia="Calibri" w:hAnsi="Times New Roman" w:cs="Times New Roman"/>
          <w:i/>
          <w:iCs/>
          <w:sz w:val="28"/>
          <w:szCs w:val="28"/>
          <w:lang w:val="en-US"/>
        </w:rPr>
      </w:pPr>
      <w:r w:rsidRPr="00CF3847">
        <w:rPr>
          <w:rFonts w:ascii="Times New Roman" w:eastAsia="Calibri" w:hAnsi="Times New Roman" w:cs="Times New Roman"/>
          <w:i/>
          <w:iCs/>
          <w:sz w:val="28"/>
          <w:szCs w:val="28"/>
          <w:lang w:val="en-US"/>
        </w:rPr>
        <w:t>3. Ủy ban nhân dân cấp tỉnh có trách nhiệm sau đây:</w:t>
      </w:r>
    </w:p>
    <w:p w14:paraId="2C7F7732" w14:textId="77777777" w:rsidR="001F4C5A" w:rsidRPr="00CF3847" w:rsidRDefault="001F4C5A" w:rsidP="00D926BD">
      <w:pPr>
        <w:shd w:val="clear" w:color="auto" w:fill="FFFFFF"/>
        <w:spacing w:before="120" w:after="120" w:line="240" w:lineRule="auto"/>
        <w:ind w:firstLine="567"/>
        <w:jc w:val="both"/>
        <w:rPr>
          <w:rFonts w:ascii="Times New Roman" w:eastAsia="Calibri" w:hAnsi="Times New Roman" w:cs="Times New Roman"/>
          <w:i/>
          <w:iCs/>
          <w:sz w:val="28"/>
          <w:szCs w:val="28"/>
          <w:lang w:val="en-US"/>
        </w:rPr>
      </w:pPr>
      <w:r w:rsidRPr="00CF3847">
        <w:rPr>
          <w:rFonts w:ascii="Times New Roman" w:eastAsia="Calibri" w:hAnsi="Times New Roman" w:cs="Times New Roman"/>
          <w:i/>
          <w:iCs/>
          <w:sz w:val="28"/>
          <w:szCs w:val="28"/>
          <w:lang w:val="en-US"/>
        </w:rPr>
        <w:t>a) Niêm yết công khai và hướng dẫn các quy định về việc cấp giấy phép;</w:t>
      </w:r>
    </w:p>
    <w:p w14:paraId="310C7BB4" w14:textId="77777777" w:rsidR="001F4C5A" w:rsidRPr="00CF3847" w:rsidRDefault="001F4C5A" w:rsidP="00D926BD">
      <w:pPr>
        <w:shd w:val="clear" w:color="auto" w:fill="FFFFFF"/>
        <w:spacing w:before="120" w:after="120" w:line="240" w:lineRule="auto"/>
        <w:ind w:firstLine="567"/>
        <w:jc w:val="both"/>
        <w:rPr>
          <w:rFonts w:ascii="Times New Roman" w:eastAsia="Calibri" w:hAnsi="Times New Roman" w:cs="Times New Roman"/>
          <w:i/>
          <w:iCs/>
          <w:sz w:val="28"/>
          <w:szCs w:val="28"/>
          <w:lang w:val="en-US"/>
        </w:rPr>
      </w:pPr>
      <w:r w:rsidRPr="00CF3847">
        <w:rPr>
          <w:rFonts w:ascii="Times New Roman" w:eastAsia="Calibri" w:hAnsi="Times New Roman" w:cs="Times New Roman"/>
          <w:i/>
          <w:iCs/>
          <w:sz w:val="28"/>
          <w:szCs w:val="28"/>
          <w:lang w:val="en-US"/>
        </w:rPr>
        <w:t>b) Xem xét tính hợp lệ, hợp pháp của hồ sơ xin cấp giấy phép cho những</w:t>
      </w:r>
      <w:r w:rsidRPr="00CF3847">
        <w:rPr>
          <w:rFonts w:ascii="Times New Roman" w:eastAsia="Calibri" w:hAnsi="Times New Roman" w:cs="Times New Roman"/>
          <w:i/>
          <w:iCs/>
          <w:sz w:val="28"/>
          <w:szCs w:val="28"/>
          <w:lang w:val="en-US"/>
        </w:rPr>
        <w:br/>
        <w:t>hoạt động quy định tại khoản 1 Điều này;</w:t>
      </w:r>
    </w:p>
    <w:p w14:paraId="46F26741" w14:textId="77777777" w:rsidR="001F4C5A" w:rsidRPr="00CF3847" w:rsidRDefault="001F4C5A" w:rsidP="00D926BD">
      <w:pPr>
        <w:shd w:val="clear" w:color="auto" w:fill="FFFFFF"/>
        <w:spacing w:before="120" w:after="120" w:line="240" w:lineRule="auto"/>
        <w:ind w:firstLine="567"/>
        <w:jc w:val="both"/>
        <w:rPr>
          <w:rFonts w:ascii="Times New Roman" w:eastAsia="Calibri" w:hAnsi="Times New Roman" w:cs="Times New Roman"/>
          <w:i/>
          <w:iCs/>
          <w:sz w:val="28"/>
          <w:szCs w:val="28"/>
          <w:lang w:val="en-US"/>
        </w:rPr>
      </w:pPr>
      <w:r w:rsidRPr="00CF3847">
        <w:rPr>
          <w:rFonts w:ascii="Times New Roman" w:eastAsia="Calibri" w:hAnsi="Times New Roman" w:cs="Times New Roman"/>
          <w:i/>
          <w:iCs/>
          <w:sz w:val="28"/>
          <w:szCs w:val="28"/>
          <w:lang w:val="en-US"/>
        </w:rPr>
        <w:t>c) Cấp giấy phép hoặc trả lời bằng văn bản đối với những trường hợp chưa</w:t>
      </w:r>
      <w:r w:rsidRPr="00CF3847">
        <w:rPr>
          <w:rFonts w:ascii="Times New Roman" w:eastAsia="Calibri" w:hAnsi="Times New Roman" w:cs="Times New Roman"/>
          <w:i/>
          <w:iCs/>
          <w:sz w:val="28"/>
          <w:szCs w:val="28"/>
          <w:lang w:val="en-US"/>
        </w:rPr>
        <w:br/>
        <w:t>đủ điều kiện để cấp giấy phép hoặc không cấp giấy phép trong thời hạn không</w:t>
      </w:r>
      <w:r w:rsidRPr="00CF3847">
        <w:rPr>
          <w:rFonts w:ascii="Times New Roman" w:eastAsia="Calibri" w:hAnsi="Times New Roman" w:cs="Times New Roman"/>
          <w:i/>
          <w:iCs/>
          <w:sz w:val="28"/>
          <w:szCs w:val="28"/>
          <w:lang w:val="en-US"/>
        </w:rPr>
        <w:br/>
        <w:t>quá hai mươi ngày, kể từ ngày nhận đủ hồ sơ hợp lệ;</w:t>
      </w:r>
    </w:p>
    <w:p w14:paraId="5C7011A9" w14:textId="77777777" w:rsidR="001F4C5A" w:rsidRPr="00CF3847" w:rsidRDefault="001F4C5A" w:rsidP="00D926BD">
      <w:pPr>
        <w:shd w:val="clear" w:color="auto" w:fill="FFFFFF"/>
        <w:spacing w:before="120" w:after="120" w:line="240" w:lineRule="auto"/>
        <w:ind w:firstLine="567"/>
        <w:jc w:val="both"/>
        <w:rPr>
          <w:rFonts w:ascii="Times New Roman" w:eastAsia="Calibri" w:hAnsi="Times New Roman" w:cs="Times New Roman"/>
          <w:i/>
          <w:iCs/>
          <w:sz w:val="28"/>
          <w:szCs w:val="28"/>
          <w:lang w:val="en-US"/>
        </w:rPr>
      </w:pPr>
      <w:r w:rsidRPr="00CF3847">
        <w:rPr>
          <w:rFonts w:ascii="Times New Roman" w:eastAsia="Calibri" w:hAnsi="Times New Roman" w:cs="Times New Roman"/>
          <w:i/>
          <w:iCs/>
          <w:sz w:val="28"/>
          <w:szCs w:val="28"/>
          <w:lang w:val="en-US"/>
        </w:rPr>
        <w:t>d) Kiểm tra việc thực hiện theo giấy phép và những hoạt động không có</w:t>
      </w:r>
      <w:r w:rsidRPr="00CF3847">
        <w:rPr>
          <w:rFonts w:ascii="Times New Roman" w:eastAsia="Calibri" w:hAnsi="Times New Roman" w:cs="Times New Roman"/>
          <w:i/>
          <w:iCs/>
          <w:sz w:val="28"/>
          <w:szCs w:val="28"/>
          <w:lang w:val="en-US"/>
        </w:rPr>
        <w:br/>
        <w:t>giấy phép, đình chỉ hoạt động, thu hồi giấy phép khi người được cấp giấy phép</w:t>
      </w:r>
      <w:r w:rsidRPr="00CF3847">
        <w:rPr>
          <w:rFonts w:ascii="Times New Roman" w:eastAsia="Calibri" w:hAnsi="Times New Roman" w:cs="Times New Roman"/>
          <w:i/>
          <w:iCs/>
          <w:sz w:val="28"/>
          <w:szCs w:val="28"/>
          <w:lang w:val="en-US"/>
        </w:rPr>
        <w:br/>
        <w:t>vi phạm quy định của Luật này;</w:t>
      </w:r>
    </w:p>
    <w:p w14:paraId="5262738F" w14:textId="77777777" w:rsidR="001F4C5A" w:rsidRPr="00CF3847" w:rsidRDefault="001F4C5A" w:rsidP="00D926BD">
      <w:pPr>
        <w:shd w:val="clear" w:color="auto" w:fill="FFFFFF"/>
        <w:spacing w:before="120" w:after="120" w:line="240" w:lineRule="auto"/>
        <w:ind w:firstLine="567"/>
        <w:jc w:val="both"/>
        <w:rPr>
          <w:rFonts w:ascii="Times New Roman" w:eastAsia="Calibri" w:hAnsi="Times New Roman" w:cs="Times New Roman"/>
          <w:i/>
          <w:iCs/>
          <w:sz w:val="28"/>
          <w:szCs w:val="28"/>
          <w:lang w:val="en-US"/>
        </w:rPr>
      </w:pPr>
      <w:r w:rsidRPr="00CF3847">
        <w:rPr>
          <w:rFonts w:ascii="Times New Roman" w:eastAsia="Calibri" w:hAnsi="Times New Roman" w:cs="Times New Roman"/>
          <w:i/>
          <w:iCs/>
          <w:sz w:val="28"/>
          <w:szCs w:val="28"/>
          <w:lang w:val="en-US"/>
        </w:rPr>
        <w:t>đ) Giải quyết khiếu nại, tố cáo về việc cấp giấy phép theo quy định của</w:t>
      </w:r>
      <w:r w:rsidRPr="00CF3847">
        <w:rPr>
          <w:rFonts w:ascii="Times New Roman" w:eastAsia="Calibri" w:hAnsi="Times New Roman" w:cs="Times New Roman"/>
          <w:i/>
          <w:iCs/>
          <w:sz w:val="28"/>
          <w:szCs w:val="28"/>
          <w:lang w:val="en-US"/>
        </w:rPr>
        <w:br/>
        <w:t>pháp luật về khiếu nại, tố cáo.”</w:t>
      </w:r>
    </w:p>
    <w:p w14:paraId="70FD0582" w14:textId="77777777" w:rsidR="00142D0D" w:rsidRPr="00CF3847" w:rsidRDefault="001F4C5A" w:rsidP="00D926BD">
      <w:pPr>
        <w:shd w:val="clear" w:color="auto" w:fill="FFFFFF"/>
        <w:spacing w:before="120" w:after="120" w:line="240" w:lineRule="auto"/>
        <w:ind w:firstLine="567"/>
        <w:jc w:val="both"/>
        <w:rPr>
          <w:rFonts w:ascii="Times New Roman" w:eastAsia="Calibri" w:hAnsi="Times New Roman" w:cs="Times New Roman"/>
          <w:sz w:val="28"/>
          <w:szCs w:val="28"/>
          <w:lang w:val="en-US"/>
        </w:rPr>
      </w:pPr>
      <w:r w:rsidRPr="00CF3847">
        <w:rPr>
          <w:rFonts w:ascii="Times New Roman" w:eastAsia="Calibri" w:hAnsi="Times New Roman" w:cs="Times New Roman"/>
          <w:sz w:val="28"/>
          <w:szCs w:val="28"/>
          <w:lang w:val="en-US"/>
        </w:rPr>
        <w:t>- Tại phần II, Phụ lục kèm theo Quyết định Quyết định số 1524/QĐ-</w:t>
      </w:r>
      <w:r w:rsidRPr="00CF3847">
        <w:rPr>
          <w:rFonts w:ascii="Times New Roman" w:eastAsia="Calibri" w:hAnsi="Times New Roman" w:cs="Times New Roman"/>
          <w:sz w:val="28"/>
          <w:szCs w:val="28"/>
          <w:lang w:val="en-US"/>
        </w:rPr>
        <w:br/>
        <w:t xml:space="preserve">BNNMT ngày 20/5/2025 của Bộ trưởng Bộ Nông nghiệp và Môi trường </w:t>
      </w:r>
      <w:r w:rsidRPr="00CF3847">
        <w:rPr>
          <w:rFonts w:ascii="Times New Roman" w:eastAsia="Calibri" w:hAnsi="Times New Roman" w:cs="Times New Roman"/>
          <w:i/>
          <w:iCs/>
          <w:sz w:val="28"/>
          <w:szCs w:val="28"/>
          <w:lang w:val="en-US"/>
        </w:rPr>
        <w:t>(Mục</w:t>
      </w:r>
      <w:r w:rsidRPr="00CF3847">
        <w:rPr>
          <w:rFonts w:ascii="Times New Roman" w:eastAsia="Calibri" w:hAnsi="Times New Roman" w:cs="Times New Roman"/>
          <w:i/>
          <w:iCs/>
          <w:sz w:val="28"/>
          <w:szCs w:val="28"/>
          <w:lang w:val="en-US"/>
        </w:rPr>
        <w:br/>
        <w:t>IV. Tên thủ tục hành chính: Cấp phép đối với các hoạt động liên quan đến đê</w:t>
      </w:r>
      <w:r w:rsidRPr="00CF3847">
        <w:rPr>
          <w:rFonts w:ascii="Times New Roman" w:eastAsia="Calibri" w:hAnsi="Times New Roman" w:cs="Times New Roman"/>
          <w:i/>
          <w:iCs/>
          <w:sz w:val="28"/>
          <w:szCs w:val="28"/>
          <w:lang w:val="en-US"/>
        </w:rPr>
        <w:br/>
        <w:t>điều thuộc trách nhiệm của Ủy ban nhân dân cấp tỉnh</w:t>
      </w:r>
      <w:r w:rsidRPr="00CF3847">
        <w:rPr>
          <w:rFonts w:ascii="Times New Roman" w:eastAsia="Calibri" w:hAnsi="Times New Roman" w:cs="Times New Roman"/>
          <w:sz w:val="28"/>
          <w:szCs w:val="28"/>
          <w:lang w:val="en-US"/>
        </w:rPr>
        <w:t>): Bộ Nông nghiệp và Môi</w:t>
      </w:r>
      <w:r w:rsidRPr="00CF3847">
        <w:rPr>
          <w:rFonts w:ascii="Times New Roman" w:eastAsia="Calibri" w:hAnsi="Times New Roman" w:cs="Times New Roman"/>
          <w:sz w:val="28"/>
          <w:szCs w:val="28"/>
          <w:lang w:val="en-US"/>
        </w:rPr>
        <w:br/>
      </w:r>
      <w:r w:rsidRPr="00CF3847">
        <w:rPr>
          <w:rFonts w:ascii="Times New Roman" w:eastAsia="Calibri" w:hAnsi="Times New Roman" w:cs="Times New Roman"/>
          <w:sz w:val="28"/>
          <w:szCs w:val="28"/>
          <w:lang w:val="en-US"/>
        </w:rPr>
        <w:lastRenderedPageBreak/>
        <w:t>trường giao Ủy ban nhân dân tỉnh quy định thành phần, số lượng hồ sơ, tên mẫu đơn, mẫu tờ khai,…</w:t>
      </w:r>
    </w:p>
    <w:p w14:paraId="2D1B4213" w14:textId="669BCB3E" w:rsidR="001170FD" w:rsidRPr="00CF3847" w:rsidRDefault="001F4C5A" w:rsidP="00D926BD">
      <w:pPr>
        <w:shd w:val="clear" w:color="auto" w:fill="FFFFFF"/>
        <w:spacing w:before="120" w:after="120" w:line="240" w:lineRule="auto"/>
        <w:ind w:firstLine="567"/>
        <w:jc w:val="both"/>
        <w:rPr>
          <w:rFonts w:ascii="Times New Roman" w:eastAsia="Calibri" w:hAnsi="Times New Roman" w:cs="Times New Roman"/>
          <w:sz w:val="28"/>
          <w:szCs w:val="28"/>
          <w:lang w:val="en-US"/>
        </w:rPr>
      </w:pPr>
      <w:r w:rsidRPr="00CF3847">
        <w:rPr>
          <w:rFonts w:ascii="Times New Roman" w:eastAsia="Times New Roman" w:hAnsi="Times New Roman" w:cs="Times New Roman"/>
          <w:bCs/>
          <w:sz w:val="28"/>
          <w:szCs w:val="28"/>
          <w:lang w:val="en-US"/>
        </w:rPr>
        <w:t xml:space="preserve">Việc </w:t>
      </w:r>
      <w:r w:rsidR="002304B1" w:rsidRPr="00CF3847">
        <w:rPr>
          <w:rFonts w:ascii="Times New Roman" w:eastAsia="Times New Roman" w:hAnsi="Times New Roman" w:cs="Times New Roman"/>
          <w:bCs/>
          <w:sz w:val="28"/>
          <w:szCs w:val="28"/>
          <w:lang w:val="en-US"/>
        </w:rPr>
        <w:t xml:space="preserve">ban hành Quyết định quy định </w:t>
      </w:r>
      <w:r w:rsidR="001170FD" w:rsidRPr="00CF3847">
        <w:rPr>
          <w:rFonts w:ascii="Times New Roman" w:eastAsia="Times New Roman" w:hAnsi="Times New Roman" w:cs="Times New Roman"/>
          <w:bCs/>
          <w:sz w:val="28"/>
          <w:szCs w:val="28"/>
          <w:lang w:val="en-US"/>
        </w:rPr>
        <w:t xml:space="preserve">cấp giấy phép đối với các hoạt động liên quan đên đê điều </w:t>
      </w:r>
      <w:r w:rsidRPr="00CF3847">
        <w:rPr>
          <w:rFonts w:ascii="Times New Roman" w:hAnsi="Times New Roman" w:cs="Times New Roman"/>
          <w:sz w:val="28"/>
          <w:szCs w:val="28"/>
          <w:lang w:val="en-US"/>
        </w:rPr>
        <w:t xml:space="preserve">nhằm cụ thể hóa </w:t>
      </w:r>
      <w:r w:rsidR="001170FD" w:rsidRPr="00CF3847">
        <w:rPr>
          <w:rFonts w:ascii="Times New Roman" w:hAnsi="Times New Roman" w:cs="Times New Roman"/>
          <w:sz w:val="28"/>
          <w:szCs w:val="28"/>
          <w:lang w:val="en-US"/>
        </w:rPr>
        <w:t xml:space="preserve">thành phần hồ sơ, trình tự cấp giấy phép, </w:t>
      </w:r>
      <w:bookmarkStart w:id="2" w:name="_Hlk207976467"/>
      <w:r w:rsidR="001170FD" w:rsidRPr="00CF3847">
        <w:rPr>
          <w:rFonts w:ascii="Times New Roman" w:eastAsia="Times New Roman" w:hAnsi="Times New Roman" w:cs="Times New Roman"/>
          <w:bCs/>
          <w:sz w:val="28"/>
          <w:szCs w:val="28"/>
          <w:lang w:val="en-US"/>
        </w:rPr>
        <w:t>thẩm quyền cấp, đình chỉ, khôi phục, thu hồi giấy phép, đình chỉ, khôi phục, thu hồi giấy phép liên quan đến để điều</w:t>
      </w:r>
      <w:r w:rsidR="00CA5AC3" w:rsidRPr="00CF3847">
        <w:rPr>
          <w:rFonts w:ascii="Times New Roman" w:eastAsia="Times New Roman" w:hAnsi="Times New Roman" w:cs="Times New Roman"/>
          <w:bCs/>
          <w:sz w:val="28"/>
          <w:szCs w:val="28"/>
          <w:lang w:val="en-US"/>
        </w:rPr>
        <w:t>.</w:t>
      </w:r>
    </w:p>
    <w:bookmarkEnd w:id="2"/>
    <w:p w14:paraId="5B60F9C4" w14:textId="77777777" w:rsidR="00A33C09" w:rsidRPr="00CF3847" w:rsidRDefault="00A33C09" w:rsidP="00D926BD">
      <w:pPr>
        <w:widowControl w:val="0"/>
        <w:spacing w:before="120" w:after="120" w:line="240" w:lineRule="auto"/>
        <w:ind w:firstLine="567"/>
        <w:jc w:val="both"/>
        <w:rPr>
          <w:rFonts w:ascii="Times New Roman" w:eastAsia="Times New Roman" w:hAnsi="Times New Roman" w:cs="Times New Roman"/>
          <w:b/>
          <w:sz w:val="28"/>
          <w:szCs w:val="28"/>
          <w:lang w:val="en-US"/>
        </w:rPr>
      </w:pPr>
      <w:r w:rsidRPr="00CF3847">
        <w:rPr>
          <w:rFonts w:ascii="Times New Roman" w:eastAsia="Times New Roman" w:hAnsi="Times New Roman" w:cs="Times New Roman"/>
          <w:b/>
          <w:sz w:val="28"/>
          <w:szCs w:val="28"/>
          <w:lang w:val="en-US"/>
        </w:rPr>
        <w:t>II. KẾT QUẢ ĐÁNH GIÁ</w:t>
      </w:r>
    </w:p>
    <w:p w14:paraId="47F167BD" w14:textId="5926920B" w:rsidR="001F4C5A" w:rsidRPr="00CF3847" w:rsidRDefault="00A33C09" w:rsidP="00D926BD">
      <w:pPr>
        <w:widowControl w:val="0"/>
        <w:spacing w:before="120" w:after="120" w:line="240" w:lineRule="auto"/>
        <w:ind w:firstLine="567"/>
        <w:jc w:val="both"/>
        <w:rPr>
          <w:rFonts w:ascii="Times New Roman" w:eastAsia="Times New Roman" w:hAnsi="Times New Roman" w:cs="Times New Roman"/>
          <w:b/>
          <w:sz w:val="28"/>
          <w:szCs w:val="28"/>
          <w:lang w:val="en-US"/>
        </w:rPr>
      </w:pPr>
      <w:r w:rsidRPr="00CF3847">
        <w:rPr>
          <w:rFonts w:ascii="Times New Roman" w:eastAsia="Times New Roman" w:hAnsi="Times New Roman" w:cs="Times New Roman"/>
          <w:b/>
          <w:sz w:val="28"/>
          <w:szCs w:val="28"/>
          <w:lang w:val="en-US"/>
        </w:rPr>
        <w:t xml:space="preserve">1. Đánh giá thủ tục hành chính </w:t>
      </w:r>
    </w:p>
    <w:p w14:paraId="47AC4DD6" w14:textId="02914590" w:rsidR="00081112" w:rsidRPr="00CF3847" w:rsidRDefault="00B92375" w:rsidP="00D926BD">
      <w:pPr>
        <w:widowControl w:val="0"/>
        <w:spacing w:before="120" w:after="120" w:line="240" w:lineRule="auto"/>
        <w:ind w:firstLine="567"/>
        <w:jc w:val="both"/>
        <w:rPr>
          <w:rFonts w:ascii="Times New Roman" w:eastAsia="Times New Roman" w:hAnsi="Times New Roman" w:cs="Times New Roman"/>
          <w:bCs/>
          <w:sz w:val="28"/>
          <w:szCs w:val="28"/>
          <w:lang w:val="en-US"/>
        </w:rPr>
      </w:pPr>
      <w:r w:rsidRPr="00CF3847">
        <w:rPr>
          <w:rFonts w:ascii="Times New Roman" w:eastAsia="Times New Roman" w:hAnsi="Times New Roman" w:cs="Times New Roman"/>
          <w:bCs/>
          <w:sz w:val="28"/>
          <w:szCs w:val="28"/>
          <w:lang w:val="en-US"/>
        </w:rPr>
        <w:t xml:space="preserve">- </w:t>
      </w:r>
      <w:r w:rsidR="00081112" w:rsidRPr="00CF3847">
        <w:rPr>
          <w:rFonts w:ascii="Times New Roman" w:eastAsia="Times New Roman" w:hAnsi="Times New Roman" w:cs="Times New Roman"/>
          <w:bCs/>
          <w:sz w:val="28"/>
          <w:szCs w:val="28"/>
          <w:lang w:val="en-US"/>
        </w:rPr>
        <w:t xml:space="preserve">Dự thảo Quyết định có quy định 01 thủ tục hành chính: Cấp giấy phép đối với các hoạt động trong phạm vi bảo vệ đê điều thuộc thẩm quyền </w:t>
      </w:r>
      <w:r w:rsidR="00363988" w:rsidRPr="00CF3847">
        <w:rPr>
          <w:rFonts w:ascii="Times New Roman" w:eastAsia="Times New Roman" w:hAnsi="Times New Roman" w:cs="Times New Roman"/>
          <w:bCs/>
          <w:sz w:val="28"/>
          <w:szCs w:val="28"/>
          <w:lang w:val="en-US"/>
        </w:rPr>
        <w:t xml:space="preserve">của Ủy ban nhân dân </w:t>
      </w:r>
      <w:r w:rsidR="00081112" w:rsidRPr="00CF3847">
        <w:rPr>
          <w:rFonts w:ascii="Times New Roman" w:eastAsia="Times New Roman" w:hAnsi="Times New Roman" w:cs="Times New Roman"/>
          <w:bCs/>
          <w:sz w:val="28"/>
          <w:szCs w:val="28"/>
          <w:lang w:val="en-US"/>
        </w:rPr>
        <w:t>cấp tỉnh.</w:t>
      </w:r>
    </w:p>
    <w:p w14:paraId="152CE625" w14:textId="304BC5F2" w:rsidR="00081112" w:rsidRPr="00CF3847" w:rsidRDefault="00B92375" w:rsidP="00D926BD">
      <w:pPr>
        <w:widowControl w:val="0"/>
        <w:spacing w:before="120" w:after="120" w:line="240" w:lineRule="auto"/>
        <w:ind w:firstLine="567"/>
        <w:jc w:val="both"/>
        <w:rPr>
          <w:rFonts w:ascii="Times New Roman" w:eastAsia="Times New Roman" w:hAnsi="Times New Roman" w:cs="Times New Roman"/>
          <w:bCs/>
          <w:sz w:val="28"/>
          <w:szCs w:val="28"/>
          <w:lang w:val="en-US"/>
        </w:rPr>
      </w:pPr>
      <w:r w:rsidRPr="00CF3847">
        <w:rPr>
          <w:rFonts w:ascii="Times New Roman" w:eastAsia="Times New Roman" w:hAnsi="Times New Roman" w:cs="Times New Roman"/>
          <w:bCs/>
          <w:sz w:val="28"/>
          <w:szCs w:val="28"/>
          <w:lang w:val="en-US"/>
        </w:rPr>
        <w:t xml:space="preserve">- </w:t>
      </w:r>
      <w:r w:rsidR="00081112" w:rsidRPr="00CF3847">
        <w:rPr>
          <w:rFonts w:ascii="Times New Roman" w:eastAsia="Times New Roman" w:hAnsi="Times New Roman" w:cs="Times New Roman"/>
          <w:bCs/>
          <w:sz w:val="28"/>
          <w:szCs w:val="28"/>
          <w:lang w:val="en-US"/>
        </w:rPr>
        <w:t>Trình tự, thủ tục</w:t>
      </w:r>
      <w:r w:rsidR="00196CB4" w:rsidRPr="00CF3847">
        <w:rPr>
          <w:rFonts w:ascii="Times New Roman" w:eastAsia="Times New Roman" w:hAnsi="Times New Roman" w:cs="Times New Roman"/>
          <w:bCs/>
          <w:sz w:val="28"/>
          <w:szCs w:val="28"/>
          <w:lang w:val="en-US"/>
        </w:rPr>
        <w:t>, hồ sơ</w:t>
      </w:r>
      <w:r w:rsidR="00081112" w:rsidRPr="00CF3847">
        <w:rPr>
          <w:rFonts w:ascii="Times New Roman" w:eastAsia="Times New Roman" w:hAnsi="Times New Roman" w:cs="Times New Roman"/>
          <w:bCs/>
          <w:sz w:val="28"/>
          <w:szCs w:val="28"/>
          <w:lang w:val="en-US"/>
        </w:rPr>
        <w:t xml:space="preserve"> phù hợp với Luật Đê điều và Quyết định 1524/QĐ-BNNMT; gồm thành phần hồ sơ, thẩm quyền, thời hạn giải quyết (không quá 20 ngày làm việc kể từ khi nhận </w:t>
      </w:r>
      <w:r w:rsidR="00107D8A" w:rsidRPr="00CF3847">
        <w:rPr>
          <w:rFonts w:ascii="Times New Roman" w:eastAsia="Times New Roman" w:hAnsi="Times New Roman" w:cs="Times New Roman"/>
          <w:bCs/>
          <w:sz w:val="28"/>
          <w:szCs w:val="28"/>
          <w:lang w:val="en-US"/>
        </w:rPr>
        <w:t xml:space="preserve">đầy </w:t>
      </w:r>
      <w:r w:rsidR="00081112" w:rsidRPr="00CF3847">
        <w:rPr>
          <w:rFonts w:ascii="Times New Roman" w:eastAsia="Times New Roman" w:hAnsi="Times New Roman" w:cs="Times New Roman"/>
          <w:bCs/>
          <w:sz w:val="28"/>
          <w:szCs w:val="28"/>
          <w:lang w:val="en-US"/>
        </w:rPr>
        <w:t>đủ hồ sơ hợp lệ).</w:t>
      </w:r>
    </w:p>
    <w:p w14:paraId="09DEB956" w14:textId="4E28B809" w:rsidR="00081112" w:rsidRPr="00CF3847" w:rsidRDefault="00B92375" w:rsidP="00D926BD">
      <w:pPr>
        <w:widowControl w:val="0"/>
        <w:spacing w:before="120" w:after="120" w:line="240" w:lineRule="auto"/>
        <w:ind w:firstLine="567"/>
        <w:jc w:val="both"/>
        <w:rPr>
          <w:rFonts w:ascii="Times New Roman" w:eastAsia="Times New Roman" w:hAnsi="Times New Roman" w:cs="Times New Roman"/>
          <w:bCs/>
          <w:sz w:val="28"/>
          <w:szCs w:val="28"/>
          <w:lang w:val="en-US"/>
        </w:rPr>
      </w:pPr>
      <w:r w:rsidRPr="00CF3847">
        <w:rPr>
          <w:rFonts w:ascii="Times New Roman" w:eastAsia="Times New Roman" w:hAnsi="Times New Roman" w:cs="Times New Roman"/>
          <w:bCs/>
          <w:sz w:val="28"/>
          <w:szCs w:val="28"/>
          <w:lang w:val="en-US"/>
        </w:rPr>
        <w:t xml:space="preserve">- </w:t>
      </w:r>
      <w:r w:rsidR="00081112" w:rsidRPr="00CF3847">
        <w:rPr>
          <w:rFonts w:ascii="Times New Roman" w:eastAsia="Times New Roman" w:hAnsi="Times New Roman" w:cs="Times New Roman"/>
          <w:bCs/>
          <w:sz w:val="28"/>
          <w:szCs w:val="28"/>
          <w:lang w:val="en-US"/>
        </w:rPr>
        <w:t>Thủ tục được thiết kế rõ ràng, dễ thực hiện, bảo đảm công khai, minh bạch, tạo điều kiện thuận lợi cho tổ chức, cá nhân có nhu cầu.</w:t>
      </w:r>
    </w:p>
    <w:p w14:paraId="23D0FC94" w14:textId="248000E5" w:rsidR="00081112" w:rsidRPr="00CF3847" w:rsidRDefault="00363988" w:rsidP="00D926BD">
      <w:pPr>
        <w:widowControl w:val="0"/>
        <w:spacing w:before="120" w:after="120" w:line="240" w:lineRule="auto"/>
        <w:ind w:firstLine="567"/>
        <w:jc w:val="both"/>
        <w:rPr>
          <w:rFonts w:ascii="Times New Roman" w:eastAsia="Times New Roman" w:hAnsi="Times New Roman" w:cs="Times New Roman"/>
          <w:b/>
          <w:sz w:val="28"/>
          <w:szCs w:val="28"/>
          <w:lang w:val="en-US"/>
        </w:rPr>
      </w:pPr>
      <w:r w:rsidRPr="00CF3847">
        <w:rPr>
          <w:rFonts w:ascii="Times New Roman" w:eastAsia="Times New Roman" w:hAnsi="Times New Roman" w:cs="Times New Roman"/>
          <w:b/>
          <w:sz w:val="28"/>
          <w:szCs w:val="28"/>
          <w:lang w:val="en-US"/>
        </w:rPr>
        <w:t>2. Việc phân quyền, phân cấp</w:t>
      </w:r>
    </w:p>
    <w:p w14:paraId="63759503" w14:textId="0B291D05" w:rsidR="00081112" w:rsidRPr="00CF3847" w:rsidRDefault="00B92375" w:rsidP="00D926BD">
      <w:pPr>
        <w:widowControl w:val="0"/>
        <w:spacing w:before="120" w:after="120" w:line="240" w:lineRule="auto"/>
        <w:ind w:firstLine="567"/>
        <w:jc w:val="both"/>
        <w:rPr>
          <w:rFonts w:ascii="Times New Roman" w:eastAsia="Times New Roman" w:hAnsi="Times New Roman" w:cs="Times New Roman"/>
          <w:bCs/>
          <w:sz w:val="28"/>
          <w:szCs w:val="28"/>
          <w:lang w:val="en-US"/>
        </w:rPr>
      </w:pPr>
      <w:r w:rsidRPr="00CF3847">
        <w:rPr>
          <w:rFonts w:ascii="Times New Roman" w:eastAsia="Times New Roman" w:hAnsi="Times New Roman" w:cs="Times New Roman"/>
          <w:bCs/>
          <w:sz w:val="28"/>
          <w:szCs w:val="28"/>
          <w:lang w:val="en-US"/>
        </w:rPr>
        <w:t xml:space="preserve">- </w:t>
      </w:r>
      <w:r w:rsidR="00081112" w:rsidRPr="00CF3847">
        <w:rPr>
          <w:rFonts w:ascii="Times New Roman" w:eastAsia="Times New Roman" w:hAnsi="Times New Roman" w:cs="Times New Roman"/>
          <w:bCs/>
          <w:sz w:val="28"/>
          <w:szCs w:val="28"/>
          <w:lang w:val="en-US"/>
        </w:rPr>
        <w:t xml:space="preserve">Dự thảo Quyết định quy định thẩm quyền cấp phép thuộc </w:t>
      </w:r>
      <w:r w:rsidR="00363988" w:rsidRPr="00CF3847">
        <w:rPr>
          <w:rFonts w:ascii="Times New Roman" w:eastAsia="Times New Roman" w:hAnsi="Times New Roman" w:cs="Times New Roman"/>
          <w:bCs/>
          <w:sz w:val="28"/>
          <w:szCs w:val="28"/>
          <w:lang w:val="en-US"/>
        </w:rPr>
        <w:t>Ủy ban nhân dân</w:t>
      </w:r>
      <w:r w:rsidR="00081112" w:rsidRPr="00CF3847">
        <w:rPr>
          <w:rFonts w:ascii="Times New Roman" w:eastAsia="Times New Roman" w:hAnsi="Times New Roman" w:cs="Times New Roman"/>
          <w:bCs/>
          <w:sz w:val="28"/>
          <w:szCs w:val="28"/>
          <w:lang w:val="en-US"/>
        </w:rPr>
        <w:t xml:space="preserve"> tỉnh; đồng thời phân công Sở Nông nghiệp và Môi trường là cơ quan tham mưu, tiếp nhận và thẩm định hồ sơ.</w:t>
      </w:r>
    </w:p>
    <w:p w14:paraId="7E9F3B94" w14:textId="20128E3D" w:rsidR="00081112" w:rsidRPr="00CF3847" w:rsidRDefault="00B92375" w:rsidP="00D926BD">
      <w:pPr>
        <w:widowControl w:val="0"/>
        <w:spacing w:before="120" w:after="120" w:line="240" w:lineRule="auto"/>
        <w:ind w:firstLine="567"/>
        <w:jc w:val="both"/>
        <w:rPr>
          <w:rFonts w:ascii="Times New Roman" w:eastAsia="Times New Roman" w:hAnsi="Times New Roman" w:cs="Times New Roman"/>
          <w:bCs/>
          <w:sz w:val="28"/>
          <w:szCs w:val="28"/>
          <w:lang w:val="en-US"/>
        </w:rPr>
      </w:pPr>
      <w:r w:rsidRPr="00CF3847">
        <w:rPr>
          <w:rFonts w:ascii="Times New Roman" w:eastAsia="Times New Roman" w:hAnsi="Times New Roman" w:cs="Times New Roman"/>
          <w:bCs/>
          <w:sz w:val="28"/>
          <w:szCs w:val="28"/>
          <w:lang w:val="en-US"/>
        </w:rPr>
        <w:t xml:space="preserve">- </w:t>
      </w:r>
      <w:r w:rsidR="00081112" w:rsidRPr="00CF3847">
        <w:rPr>
          <w:rFonts w:ascii="Times New Roman" w:eastAsia="Times New Roman" w:hAnsi="Times New Roman" w:cs="Times New Roman"/>
          <w:bCs/>
          <w:sz w:val="28"/>
          <w:szCs w:val="28"/>
          <w:lang w:val="en-US"/>
        </w:rPr>
        <w:t>Cách phân cấp này phù hợp quy định pháp luật, đảm bảo rõ trách nhiệm, tránh chồng chéo, nâng cao hiệu lực</w:t>
      </w:r>
      <w:r w:rsidR="00107D8A" w:rsidRPr="00CF3847">
        <w:rPr>
          <w:rFonts w:ascii="Times New Roman" w:eastAsia="Times New Roman" w:hAnsi="Times New Roman" w:cs="Times New Roman"/>
          <w:bCs/>
          <w:sz w:val="28"/>
          <w:szCs w:val="28"/>
          <w:lang w:val="en-US"/>
        </w:rPr>
        <w:t>, hiệu quả</w:t>
      </w:r>
      <w:r w:rsidR="00081112" w:rsidRPr="00CF3847">
        <w:rPr>
          <w:rFonts w:ascii="Times New Roman" w:eastAsia="Times New Roman" w:hAnsi="Times New Roman" w:cs="Times New Roman"/>
          <w:bCs/>
          <w:sz w:val="28"/>
          <w:szCs w:val="28"/>
          <w:lang w:val="en-US"/>
        </w:rPr>
        <w:t xml:space="preserve"> </w:t>
      </w:r>
      <w:r w:rsidR="00107D8A" w:rsidRPr="00CF3847">
        <w:rPr>
          <w:rFonts w:ascii="Times New Roman" w:eastAsia="Times New Roman" w:hAnsi="Times New Roman" w:cs="Times New Roman"/>
          <w:bCs/>
          <w:sz w:val="28"/>
          <w:szCs w:val="28"/>
          <w:lang w:val="en-US"/>
        </w:rPr>
        <w:t xml:space="preserve">công tác </w:t>
      </w:r>
      <w:r w:rsidR="00081112" w:rsidRPr="00CF3847">
        <w:rPr>
          <w:rFonts w:ascii="Times New Roman" w:eastAsia="Times New Roman" w:hAnsi="Times New Roman" w:cs="Times New Roman"/>
          <w:bCs/>
          <w:sz w:val="28"/>
          <w:szCs w:val="28"/>
          <w:lang w:val="en-US"/>
        </w:rPr>
        <w:t>quản lý</w:t>
      </w:r>
      <w:r w:rsidR="00107D8A" w:rsidRPr="00CF3847">
        <w:rPr>
          <w:rFonts w:ascii="Times New Roman" w:eastAsia="Times New Roman" w:hAnsi="Times New Roman" w:cs="Times New Roman"/>
          <w:bCs/>
          <w:sz w:val="28"/>
          <w:szCs w:val="28"/>
          <w:lang w:val="en-US"/>
        </w:rPr>
        <w:t xml:space="preserve"> nhà nước</w:t>
      </w:r>
      <w:r w:rsidR="00081112" w:rsidRPr="00CF3847">
        <w:rPr>
          <w:rFonts w:ascii="Times New Roman" w:eastAsia="Times New Roman" w:hAnsi="Times New Roman" w:cs="Times New Roman"/>
          <w:bCs/>
          <w:sz w:val="28"/>
          <w:szCs w:val="28"/>
          <w:lang w:val="en-US"/>
        </w:rPr>
        <w:t>.</w:t>
      </w:r>
    </w:p>
    <w:p w14:paraId="237672F0" w14:textId="09461A58" w:rsidR="00081112" w:rsidRPr="00CF3847" w:rsidRDefault="00081112" w:rsidP="00D926BD">
      <w:pPr>
        <w:widowControl w:val="0"/>
        <w:spacing w:before="120" w:after="120" w:line="240" w:lineRule="auto"/>
        <w:ind w:firstLine="567"/>
        <w:jc w:val="both"/>
        <w:rPr>
          <w:rFonts w:ascii="Times New Roman" w:eastAsia="Times New Roman" w:hAnsi="Times New Roman" w:cs="Times New Roman"/>
          <w:b/>
          <w:bCs/>
          <w:sz w:val="28"/>
          <w:szCs w:val="28"/>
          <w:lang w:val="en-US"/>
        </w:rPr>
      </w:pPr>
      <w:r w:rsidRPr="00CF3847">
        <w:rPr>
          <w:rFonts w:ascii="Times New Roman" w:eastAsia="Times New Roman" w:hAnsi="Times New Roman" w:cs="Times New Roman"/>
          <w:b/>
          <w:bCs/>
          <w:sz w:val="28"/>
          <w:szCs w:val="28"/>
          <w:lang w:val="en-US"/>
        </w:rPr>
        <w:t>3. Việc ứng dụng, thúc đẩy phát triển khoa học, công nghệ, đổ</w:t>
      </w:r>
      <w:r w:rsidR="00363988" w:rsidRPr="00CF3847">
        <w:rPr>
          <w:rFonts w:ascii="Times New Roman" w:eastAsia="Times New Roman" w:hAnsi="Times New Roman" w:cs="Times New Roman"/>
          <w:b/>
          <w:bCs/>
          <w:sz w:val="28"/>
          <w:szCs w:val="28"/>
          <w:lang w:val="en-US"/>
        </w:rPr>
        <w:t>i mới sáng tạo và chuyển đổi số</w:t>
      </w:r>
    </w:p>
    <w:p w14:paraId="43C9A37D" w14:textId="657CAC8F" w:rsidR="00081112" w:rsidRPr="00CF3847" w:rsidRDefault="00B92375" w:rsidP="00D926BD">
      <w:pPr>
        <w:widowControl w:val="0"/>
        <w:spacing w:before="120" w:after="120" w:line="240" w:lineRule="auto"/>
        <w:ind w:firstLine="567"/>
        <w:jc w:val="both"/>
        <w:rPr>
          <w:rFonts w:ascii="Times New Roman" w:eastAsia="Times New Roman" w:hAnsi="Times New Roman" w:cs="Times New Roman"/>
          <w:bCs/>
          <w:sz w:val="28"/>
          <w:szCs w:val="28"/>
          <w:lang w:val="en-US"/>
        </w:rPr>
      </w:pPr>
      <w:r w:rsidRPr="00CF3847">
        <w:rPr>
          <w:rFonts w:ascii="Times New Roman" w:eastAsia="Times New Roman" w:hAnsi="Times New Roman" w:cs="Times New Roman"/>
          <w:bCs/>
          <w:sz w:val="28"/>
          <w:szCs w:val="28"/>
          <w:lang w:val="en-US"/>
        </w:rPr>
        <w:t xml:space="preserve">- </w:t>
      </w:r>
      <w:r w:rsidR="00081112" w:rsidRPr="00CF3847">
        <w:rPr>
          <w:rFonts w:ascii="Times New Roman" w:eastAsia="Times New Roman" w:hAnsi="Times New Roman" w:cs="Times New Roman"/>
          <w:bCs/>
          <w:sz w:val="28"/>
          <w:szCs w:val="28"/>
          <w:lang w:val="en-US"/>
        </w:rPr>
        <w:t>Dự thảo khuyến khích ứng dụng công nghệ thông tin trong tiếp nhận, xử lý và quản lý hồ sơ (tiếp</w:t>
      </w:r>
      <w:r w:rsidR="0071335F" w:rsidRPr="00CF3847">
        <w:rPr>
          <w:rFonts w:ascii="Times New Roman" w:eastAsia="Times New Roman" w:hAnsi="Times New Roman" w:cs="Times New Roman"/>
          <w:bCs/>
          <w:sz w:val="28"/>
          <w:szCs w:val="28"/>
          <w:lang w:val="en-US"/>
        </w:rPr>
        <w:t xml:space="preserve"> nhận hồ sơ và trả kết quả tại Trung tâm Phục vụ hành chính công</w:t>
      </w:r>
      <w:r w:rsidR="00DE3913" w:rsidRPr="00CF3847">
        <w:rPr>
          <w:rFonts w:ascii="Times New Roman" w:eastAsia="Times New Roman" w:hAnsi="Times New Roman" w:cs="Times New Roman"/>
          <w:bCs/>
          <w:sz w:val="28"/>
          <w:szCs w:val="28"/>
          <w:lang w:val="en-US"/>
        </w:rPr>
        <w:t xml:space="preserve"> của tỉnh và liên thông tại cấp xã</w:t>
      </w:r>
      <w:r w:rsidR="00081112" w:rsidRPr="00CF3847">
        <w:rPr>
          <w:rFonts w:ascii="Times New Roman" w:eastAsia="Times New Roman" w:hAnsi="Times New Roman" w:cs="Times New Roman"/>
          <w:bCs/>
          <w:sz w:val="28"/>
          <w:szCs w:val="28"/>
          <w:lang w:val="en-US"/>
        </w:rPr>
        <w:t>).</w:t>
      </w:r>
    </w:p>
    <w:p w14:paraId="58F0E972" w14:textId="072EE0CA" w:rsidR="00081112" w:rsidRPr="00CF3847" w:rsidRDefault="00B92375" w:rsidP="00772A7D">
      <w:pPr>
        <w:widowControl w:val="0"/>
        <w:spacing w:before="120" w:after="120" w:line="240" w:lineRule="auto"/>
        <w:ind w:firstLine="567"/>
        <w:jc w:val="both"/>
        <w:rPr>
          <w:rFonts w:ascii="Times New Roman" w:eastAsia="Times New Roman" w:hAnsi="Times New Roman" w:cs="Times New Roman"/>
          <w:bCs/>
          <w:sz w:val="28"/>
          <w:szCs w:val="28"/>
          <w:lang w:val="en-US"/>
        </w:rPr>
      </w:pPr>
      <w:r w:rsidRPr="00CF3847">
        <w:rPr>
          <w:rFonts w:ascii="Times New Roman" w:eastAsia="Times New Roman" w:hAnsi="Times New Roman" w:cs="Times New Roman"/>
          <w:bCs/>
          <w:sz w:val="28"/>
          <w:szCs w:val="28"/>
          <w:lang w:val="en-US"/>
        </w:rPr>
        <w:t xml:space="preserve">- </w:t>
      </w:r>
      <w:r w:rsidR="00081112" w:rsidRPr="00CF3847">
        <w:rPr>
          <w:rFonts w:ascii="Times New Roman" w:eastAsia="Times New Roman" w:hAnsi="Times New Roman" w:cs="Times New Roman"/>
          <w:bCs/>
          <w:sz w:val="28"/>
          <w:szCs w:val="28"/>
          <w:lang w:val="en-US"/>
        </w:rPr>
        <w:t xml:space="preserve">Điều này góp phần cải cách hành chính, giảm chi phí và thời gian cho người dân, doanh nghiệp; phù hợp chủ trương </w:t>
      </w:r>
      <w:r w:rsidR="00772A7D" w:rsidRPr="00CF3847">
        <w:rPr>
          <w:rFonts w:ascii="Times New Roman" w:eastAsia="Times New Roman" w:hAnsi="Times New Roman" w:cs="Times New Roman"/>
          <w:bCs/>
          <w:sz w:val="28"/>
          <w:szCs w:val="28"/>
          <w:lang w:val="en-US"/>
        </w:rPr>
        <w:t xml:space="preserve">phát triển khoa học, công nghệ, đổi mới sáng tạo và </w:t>
      </w:r>
      <w:r w:rsidR="00081112" w:rsidRPr="00CF3847">
        <w:rPr>
          <w:rFonts w:ascii="Times New Roman" w:eastAsia="Times New Roman" w:hAnsi="Times New Roman" w:cs="Times New Roman"/>
          <w:bCs/>
          <w:sz w:val="28"/>
          <w:szCs w:val="28"/>
          <w:lang w:val="en-US"/>
        </w:rPr>
        <w:t>chuyển đổi số của tỉnh.</w:t>
      </w:r>
    </w:p>
    <w:p w14:paraId="13E06416" w14:textId="7AA7B13A" w:rsidR="00081112" w:rsidRPr="00CF3847" w:rsidRDefault="00DE3913" w:rsidP="00D926BD">
      <w:pPr>
        <w:widowControl w:val="0"/>
        <w:spacing w:before="120" w:after="120" w:line="240" w:lineRule="auto"/>
        <w:ind w:firstLine="567"/>
        <w:jc w:val="both"/>
        <w:rPr>
          <w:rFonts w:ascii="Times New Roman" w:eastAsia="Times New Roman" w:hAnsi="Times New Roman" w:cs="Times New Roman"/>
          <w:b/>
          <w:sz w:val="28"/>
          <w:szCs w:val="28"/>
          <w:lang w:val="en-US"/>
        </w:rPr>
      </w:pPr>
      <w:r w:rsidRPr="00CF3847">
        <w:rPr>
          <w:rFonts w:ascii="Times New Roman" w:eastAsia="Times New Roman" w:hAnsi="Times New Roman" w:cs="Times New Roman"/>
          <w:b/>
          <w:sz w:val="28"/>
          <w:szCs w:val="28"/>
          <w:lang w:val="en-US"/>
        </w:rPr>
        <w:t>4. Việc bảo đảm bình đẳng giới</w:t>
      </w:r>
    </w:p>
    <w:p w14:paraId="18D9E688" w14:textId="01F7B5C0" w:rsidR="00081112" w:rsidRPr="00CF3847" w:rsidRDefault="00B92375" w:rsidP="00D926BD">
      <w:pPr>
        <w:widowControl w:val="0"/>
        <w:spacing w:before="120" w:after="120" w:line="240" w:lineRule="auto"/>
        <w:ind w:firstLine="567"/>
        <w:jc w:val="both"/>
        <w:rPr>
          <w:rFonts w:ascii="Times New Roman" w:eastAsia="Times New Roman" w:hAnsi="Times New Roman" w:cs="Times New Roman"/>
          <w:bCs/>
          <w:sz w:val="28"/>
          <w:szCs w:val="28"/>
          <w:lang w:val="en-US"/>
        </w:rPr>
      </w:pPr>
      <w:r w:rsidRPr="00CF3847">
        <w:rPr>
          <w:rFonts w:ascii="Times New Roman" w:eastAsia="Times New Roman" w:hAnsi="Times New Roman" w:cs="Times New Roman"/>
          <w:bCs/>
          <w:sz w:val="28"/>
          <w:szCs w:val="28"/>
          <w:lang w:val="en-US"/>
        </w:rPr>
        <w:t xml:space="preserve">- </w:t>
      </w:r>
      <w:r w:rsidR="00081112" w:rsidRPr="00CF3847">
        <w:rPr>
          <w:rFonts w:ascii="Times New Roman" w:eastAsia="Times New Roman" w:hAnsi="Times New Roman" w:cs="Times New Roman"/>
          <w:bCs/>
          <w:sz w:val="28"/>
          <w:szCs w:val="28"/>
          <w:lang w:val="en-US"/>
        </w:rPr>
        <w:t>Nội dung dự thảo không phát sinh vấn đề phân biệt đối xử về giới tính.</w:t>
      </w:r>
    </w:p>
    <w:p w14:paraId="5DCBEA37" w14:textId="17044492" w:rsidR="00081112" w:rsidRPr="00CF3847" w:rsidRDefault="00B92375" w:rsidP="00D926BD">
      <w:pPr>
        <w:widowControl w:val="0"/>
        <w:spacing w:before="120" w:after="120" w:line="240" w:lineRule="auto"/>
        <w:ind w:firstLine="567"/>
        <w:jc w:val="both"/>
        <w:rPr>
          <w:rFonts w:ascii="Times New Roman" w:eastAsia="Times New Roman" w:hAnsi="Times New Roman" w:cs="Times New Roman"/>
          <w:bCs/>
          <w:sz w:val="28"/>
          <w:szCs w:val="28"/>
          <w:lang w:val="en-US"/>
        </w:rPr>
      </w:pPr>
      <w:r w:rsidRPr="00CF3847">
        <w:rPr>
          <w:rFonts w:ascii="Times New Roman" w:eastAsia="Times New Roman" w:hAnsi="Times New Roman" w:cs="Times New Roman"/>
          <w:bCs/>
          <w:sz w:val="28"/>
          <w:szCs w:val="28"/>
          <w:lang w:val="en-US"/>
        </w:rPr>
        <w:t xml:space="preserve">- </w:t>
      </w:r>
      <w:r w:rsidR="00081112" w:rsidRPr="00CF3847">
        <w:rPr>
          <w:rFonts w:ascii="Times New Roman" w:eastAsia="Times New Roman" w:hAnsi="Times New Roman" w:cs="Times New Roman"/>
          <w:bCs/>
          <w:sz w:val="28"/>
          <w:szCs w:val="28"/>
          <w:lang w:val="en-US"/>
        </w:rPr>
        <w:t>Thủ tục hành chính được áp dụng công bằng cho mọi tổ chức, cá nhân; đảm bảo bình đẳng giới.</w:t>
      </w:r>
    </w:p>
    <w:p w14:paraId="7794F1D7" w14:textId="2D78605A" w:rsidR="00081112" w:rsidRPr="00CF3847" w:rsidRDefault="00081112" w:rsidP="00D926BD">
      <w:pPr>
        <w:widowControl w:val="0"/>
        <w:spacing w:before="120" w:after="120" w:line="240" w:lineRule="auto"/>
        <w:ind w:firstLine="567"/>
        <w:jc w:val="both"/>
        <w:rPr>
          <w:rFonts w:ascii="Times New Roman" w:eastAsia="Times New Roman" w:hAnsi="Times New Roman" w:cs="Times New Roman"/>
          <w:b/>
          <w:sz w:val="28"/>
          <w:szCs w:val="28"/>
          <w:lang w:val="en-US"/>
        </w:rPr>
      </w:pPr>
      <w:r w:rsidRPr="00CF3847">
        <w:rPr>
          <w:rFonts w:ascii="Times New Roman" w:eastAsia="Times New Roman" w:hAnsi="Times New Roman" w:cs="Times New Roman"/>
          <w:b/>
          <w:sz w:val="28"/>
          <w:szCs w:val="28"/>
          <w:lang w:val="en-US"/>
        </w:rPr>
        <w:t>5. Vi</w:t>
      </w:r>
      <w:r w:rsidR="00DE3913" w:rsidRPr="00CF3847">
        <w:rPr>
          <w:rFonts w:ascii="Times New Roman" w:eastAsia="Times New Roman" w:hAnsi="Times New Roman" w:cs="Times New Roman"/>
          <w:b/>
          <w:sz w:val="28"/>
          <w:szCs w:val="28"/>
          <w:lang w:val="en-US"/>
        </w:rPr>
        <w:t>ệc thực hiện chính sách dân tộc</w:t>
      </w:r>
    </w:p>
    <w:p w14:paraId="582BDD8C" w14:textId="3B7EE2D3" w:rsidR="00081112" w:rsidRPr="00CF3847" w:rsidRDefault="00B92375" w:rsidP="00D926BD">
      <w:pPr>
        <w:widowControl w:val="0"/>
        <w:spacing w:before="120" w:after="120" w:line="240" w:lineRule="auto"/>
        <w:ind w:firstLine="567"/>
        <w:jc w:val="both"/>
        <w:rPr>
          <w:rFonts w:ascii="Times New Roman" w:eastAsia="Times New Roman" w:hAnsi="Times New Roman" w:cs="Times New Roman"/>
          <w:bCs/>
          <w:sz w:val="28"/>
          <w:szCs w:val="28"/>
          <w:lang w:val="en-US"/>
        </w:rPr>
      </w:pPr>
      <w:r w:rsidRPr="00CF3847">
        <w:rPr>
          <w:rFonts w:ascii="Times New Roman" w:eastAsia="Times New Roman" w:hAnsi="Times New Roman" w:cs="Times New Roman"/>
          <w:bCs/>
          <w:sz w:val="28"/>
          <w:szCs w:val="28"/>
          <w:lang w:val="en-US"/>
        </w:rPr>
        <w:t xml:space="preserve">- </w:t>
      </w:r>
      <w:r w:rsidR="00081112" w:rsidRPr="00CF3847">
        <w:rPr>
          <w:rFonts w:ascii="Times New Roman" w:eastAsia="Times New Roman" w:hAnsi="Times New Roman" w:cs="Times New Roman"/>
          <w:bCs/>
          <w:sz w:val="28"/>
          <w:szCs w:val="28"/>
          <w:lang w:val="en-US"/>
        </w:rPr>
        <w:t>Quy định cấp phép không phân biệt đối tượng là người Kinh</w:t>
      </w:r>
      <w:r w:rsidR="007316A1" w:rsidRPr="00CF3847">
        <w:rPr>
          <w:rFonts w:ascii="Times New Roman" w:eastAsia="Times New Roman" w:hAnsi="Times New Roman" w:cs="Times New Roman"/>
          <w:bCs/>
          <w:sz w:val="28"/>
          <w:szCs w:val="28"/>
          <w:lang w:val="en-US"/>
        </w:rPr>
        <w:t>, Khmer, Hoa và các</w:t>
      </w:r>
      <w:r w:rsidR="00081112" w:rsidRPr="00CF3847">
        <w:rPr>
          <w:rFonts w:ascii="Times New Roman" w:eastAsia="Times New Roman" w:hAnsi="Times New Roman" w:cs="Times New Roman"/>
          <w:bCs/>
          <w:sz w:val="28"/>
          <w:szCs w:val="28"/>
          <w:lang w:val="en-US"/>
        </w:rPr>
        <w:t xml:space="preserve"> đồng bào dân tộc thiểu số</w:t>
      </w:r>
      <w:r w:rsidR="007316A1" w:rsidRPr="00CF3847">
        <w:rPr>
          <w:rFonts w:ascii="Times New Roman" w:eastAsia="Times New Roman" w:hAnsi="Times New Roman" w:cs="Times New Roman"/>
          <w:bCs/>
          <w:sz w:val="28"/>
          <w:szCs w:val="28"/>
          <w:lang w:val="en-US"/>
        </w:rPr>
        <w:t xml:space="preserve"> khác</w:t>
      </w:r>
      <w:r w:rsidR="00081112" w:rsidRPr="00CF3847">
        <w:rPr>
          <w:rFonts w:ascii="Times New Roman" w:eastAsia="Times New Roman" w:hAnsi="Times New Roman" w:cs="Times New Roman"/>
          <w:bCs/>
          <w:sz w:val="28"/>
          <w:szCs w:val="28"/>
          <w:lang w:val="en-US"/>
        </w:rPr>
        <w:t>, hộ nghèo hay khá giả.</w:t>
      </w:r>
    </w:p>
    <w:p w14:paraId="7F883F66" w14:textId="0C5E4255" w:rsidR="00081112" w:rsidRPr="00CF3847" w:rsidRDefault="00B92375" w:rsidP="00D926BD">
      <w:pPr>
        <w:widowControl w:val="0"/>
        <w:spacing w:before="120" w:after="120" w:line="240" w:lineRule="auto"/>
        <w:ind w:firstLine="567"/>
        <w:jc w:val="both"/>
        <w:rPr>
          <w:rFonts w:ascii="Times New Roman" w:eastAsia="Times New Roman" w:hAnsi="Times New Roman" w:cs="Times New Roman"/>
          <w:bCs/>
          <w:sz w:val="28"/>
          <w:szCs w:val="28"/>
          <w:lang w:val="en-US"/>
        </w:rPr>
      </w:pPr>
      <w:r w:rsidRPr="00CF3847">
        <w:rPr>
          <w:rFonts w:ascii="Times New Roman" w:eastAsia="Times New Roman" w:hAnsi="Times New Roman" w:cs="Times New Roman"/>
          <w:bCs/>
          <w:sz w:val="28"/>
          <w:szCs w:val="28"/>
          <w:lang w:val="en-US"/>
        </w:rPr>
        <w:t xml:space="preserve">- </w:t>
      </w:r>
      <w:r w:rsidR="00081112" w:rsidRPr="00CF3847">
        <w:rPr>
          <w:rFonts w:ascii="Times New Roman" w:eastAsia="Times New Roman" w:hAnsi="Times New Roman" w:cs="Times New Roman"/>
          <w:bCs/>
          <w:sz w:val="28"/>
          <w:szCs w:val="28"/>
          <w:lang w:val="en-US"/>
        </w:rPr>
        <w:t xml:space="preserve">Tạo điều kiện thuận lợi cho cộng đồng dân cư, trong đó có đồng bào dân </w:t>
      </w:r>
      <w:r w:rsidR="00081112" w:rsidRPr="00CF3847">
        <w:rPr>
          <w:rFonts w:ascii="Times New Roman" w:eastAsia="Times New Roman" w:hAnsi="Times New Roman" w:cs="Times New Roman"/>
          <w:bCs/>
          <w:sz w:val="28"/>
          <w:szCs w:val="28"/>
          <w:lang w:val="en-US"/>
        </w:rPr>
        <w:lastRenderedPageBreak/>
        <w:t xml:space="preserve">tộc thiểu số sinh sống </w:t>
      </w:r>
      <w:r w:rsidR="00DE3913" w:rsidRPr="00CF3847">
        <w:rPr>
          <w:rFonts w:ascii="Times New Roman" w:eastAsia="Times New Roman" w:hAnsi="Times New Roman" w:cs="Times New Roman"/>
          <w:bCs/>
          <w:sz w:val="28"/>
          <w:szCs w:val="28"/>
          <w:lang w:val="en-US"/>
        </w:rPr>
        <w:t xml:space="preserve">tại khu vực có hệ thống </w:t>
      </w:r>
      <w:r w:rsidR="00081112" w:rsidRPr="00CF3847">
        <w:rPr>
          <w:rFonts w:ascii="Times New Roman" w:eastAsia="Times New Roman" w:hAnsi="Times New Roman" w:cs="Times New Roman"/>
          <w:bCs/>
          <w:sz w:val="28"/>
          <w:szCs w:val="28"/>
          <w:lang w:val="en-US"/>
        </w:rPr>
        <w:t>đê</w:t>
      </w:r>
      <w:r w:rsidR="00DE3913" w:rsidRPr="00CF3847">
        <w:rPr>
          <w:rFonts w:ascii="Times New Roman" w:eastAsia="Times New Roman" w:hAnsi="Times New Roman" w:cs="Times New Roman"/>
          <w:bCs/>
          <w:sz w:val="28"/>
          <w:szCs w:val="28"/>
          <w:lang w:val="en-US"/>
        </w:rPr>
        <w:t xml:space="preserve"> điều</w:t>
      </w:r>
      <w:r w:rsidR="00081112" w:rsidRPr="00CF3847">
        <w:rPr>
          <w:rFonts w:ascii="Times New Roman" w:eastAsia="Times New Roman" w:hAnsi="Times New Roman" w:cs="Times New Roman"/>
          <w:bCs/>
          <w:sz w:val="28"/>
          <w:szCs w:val="28"/>
          <w:lang w:val="en-US"/>
        </w:rPr>
        <w:t>, có nhu cầu khai thác, sử dụng hợp pháp trong phạm vi bảo vệ đê điều.</w:t>
      </w:r>
    </w:p>
    <w:p w14:paraId="2419B295" w14:textId="12D0DA0D" w:rsidR="00B9566D" w:rsidRPr="00CF3847" w:rsidRDefault="00B92375" w:rsidP="00CF3847">
      <w:pPr>
        <w:widowControl w:val="0"/>
        <w:spacing w:before="120" w:after="120" w:line="240" w:lineRule="auto"/>
        <w:ind w:firstLine="567"/>
        <w:jc w:val="both"/>
        <w:rPr>
          <w:rFonts w:ascii="Times New Roman" w:eastAsia="Times New Roman" w:hAnsi="Times New Roman" w:cs="Times New Roman"/>
          <w:bCs/>
          <w:sz w:val="28"/>
          <w:szCs w:val="28"/>
          <w:lang w:val="en-US"/>
        </w:rPr>
      </w:pPr>
      <w:r w:rsidRPr="00CF3847">
        <w:rPr>
          <w:rFonts w:ascii="Times New Roman" w:eastAsia="Times New Roman" w:hAnsi="Times New Roman" w:cs="Times New Roman"/>
          <w:bCs/>
          <w:sz w:val="28"/>
          <w:szCs w:val="28"/>
          <w:lang w:val="en-US"/>
        </w:rPr>
        <w:t xml:space="preserve">- </w:t>
      </w:r>
      <w:r w:rsidR="00081112" w:rsidRPr="00CF3847">
        <w:rPr>
          <w:rFonts w:ascii="Times New Roman" w:eastAsia="Times New Roman" w:hAnsi="Times New Roman" w:cs="Times New Roman"/>
          <w:bCs/>
          <w:sz w:val="28"/>
          <w:szCs w:val="28"/>
          <w:lang w:val="en-US"/>
        </w:rPr>
        <w:t>Qua đó bảo đảm quyền lợi chính đáng, góp phần phát triển bền vững vùng đồng bào dân tộc</w:t>
      </w:r>
      <w:r w:rsidR="007316A1" w:rsidRPr="00CF3847">
        <w:rPr>
          <w:rFonts w:ascii="Times New Roman" w:eastAsia="Times New Roman" w:hAnsi="Times New Roman" w:cs="Times New Roman"/>
          <w:bCs/>
          <w:sz w:val="28"/>
          <w:szCs w:val="28"/>
          <w:lang w:val="en-US"/>
        </w:rPr>
        <w:t xml:space="preserve"> thiểu số</w:t>
      </w:r>
      <w:r w:rsidR="00081112" w:rsidRPr="00CF3847">
        <w:rPr>
          <w:rFonts w:ascii="Times New Roman" w:eastAsia="Times New Roman" w:hAnsi="Times New Roman" w:cs="Times New Roman"/>
          <w:bCs/>
          <w:sz w:val="28"/>
          <w:szCs w:val="28"/>
          <w:lang w:val="en-US"/>
        </w:rPr>
        <w:t>.</w:t>
      </w:r>
      <w:r w:rsidR="00CF3847">
        <w:rPr>
          <w:rFonts w:ascii="Times New Roman" w:eastAsia="Times New Roman" w:hAnsi="Times New Roman" w:cs="Times New Roman"/>
          <w:bCs/>
          <w:sz w:val="28"/>
          <w:szCs w:val="28"/>
          <w:lang w:val="en-US"/>
        </w:rPr>
        <w:t>/.</w:t>
      </w:r>
    </w:p>
    <w:bookmarkEnd w:id="1"/>
    <w:p w14:paraId="3E606764" w14:textId="77777777" w:rsidR="00B9566D" w:rsidRPr="00CF3847" w:rsidRDefault="00B9566D" w:rsidP="00081112">
      <w:pPr>
        <w:widowControl w:val="0"/>
        <w:spacing w:before="120" w:after="120" w:line="240" w:lineRule="auto"/>
        <w:ind w:firstLine="567"/>
        <w:jc w:val="both"/>
        <w:rPr>
          <w:rFonts w:ascii="Times New Roman" w:eastAsia="Times New Roman" w:hAnsi="Times New Roman" w:cs="Times New Roman"/>
          <w:bCs/>
          <w:sz w:val="28"/>
          <w:szCs w:val="28"/>
          <w:lang w:val="en-US"/>
        </w:rPr>
      </w:pPr>
    </w:p>
    <w:sectPr w:rsidR="00B9566D" w:rsidRPr="00CF3847" w:rsidSect="007E34C8">
      <w:headerReference w:type="default" r:id="rId10"/>
      <w:pgSz w:w="11906" w:h="16838"/>
      <w:pgMar w:top="1138" w:right="1138" w:bottom="1138" w:left="1699" w:header="461" w:footer="28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2EB25" w14:textId="77777777" w:rsidR="007C00BA" w:rsidRDefault="007C00BA">
      <w:pPr>
        <w:spacing w:after="0" w:line="240" w:lineRule="auto"/>
      </w:pPr>
      <w:r>
        <w:separator/>
      </w:r>
    </w:p>
  </w:endnote>
  <w:endnote w:type="continuationSeparator" w:id="0">
    <w:p w14:paraId="4E8A0DE7" w14:textId="77777777" w:rsidR="007C00BA" w:rsidRDefault="007C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4DC85" w14:textId="77777777" w:rsidR="007C00BA" w:rsidRDefault="007C00BA">
      <w:pPr>
        <w:spacing w:after="0" w:line="240" w:lineRule="auto"/>
      </w:pPr>
      <w:r>
        <w:separator/>
      </w:r>
    </w:p>
  </w:footnote>
  <w:footnote w:type="continuationSeparator" w:id="0">
    <w:p w14:paraId="39D19382" w14:textId="77777777" w:rsidR="007C00BA" w:rsidRDefault="007C0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15A4D" w14:textId="77777777" w:rsidR="003D7DC1" w:rsidRDefault="00654F1F">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sidR="003D7DC1">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96050C">
      <w:rPr>
        <w:rFonts w:ascii="Times New Roman" w:eastAsia="Times New Roman" w:hAnsi="Times New Roman" w:cs="Times New Roman"/>
        <w:noProof/>
        <w:color w:val="000000"/>
        <w:sz w:val="28"/>
        <w:szCs w:val="28"/>
      </w:rPr>
      <w:t>4</w:t>
    </w:r>
    <w:r>
      <w:rPr>
        <w:rFonts w:ascii="Times New Roman" w:eastAsia="Times New Roman" w:hAnsi="Times New Roman" w:cs="Times New Roman"/>
        <w:color w:val="000000"/>
        <w:sz w:val="28"/>
        <w:szCs w:val="28"/>
      </w:rPr>
      <w:fldChar w:fldCharType="end"/>
    </w:r>
  </w:p>
  <w:p w14:paraId="0A920063" w14:textId="77777777" w:rsidR="003D7DC1" w:rsidRDefault="003D7DC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82C70"/>
    <w:multiLevelType w:val="hybridMultilevel"/>
    <w:tmpl w:val="97C87B94"/>
    <w:lvl w:ilvl="0" w:tplc="A25888D4">
      <w:numFmt w:val="bullet"/>
      <w:lvlText w:val="-"/>
      <w:lvlJc w:val="left"/>
      <w:pPr>
        <w:ind w:left="927" w:hanging="360"/>
      </w:pPr>
      <w:rPr>
        <w:rFonts w:ascii="Times New Roman" w:eastAsia="Arial"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71E510E"/>
    <w:multiLevelType w:val="multilevel"/>
    <w:tmpl w:val="94423C9C"/>
    <w:lvl w:ilvl="0">
      <w:start w:val="1"/>
      <w:numFmt w:val="decimal"/>
      <w:pStyle w:val="Heading2"/>
      <w:lvlText w:val="%1."/>
      <w:lvlJc w:val="left"/>
      <w:pPr>
        <w:tabs>
          <w:tab w:val="num" w:pos="720"/>
        </w:tabs>
        <w:ind w:left="720" w:hanging="720"/>
      </w:pPr>
    </w:lvl>
    <w:lvl w:ilvl="1">
      <w:start w:val="1"/>
      <w:numFmt w:val="decimal"/>
      <w:pStyle w:val="Heading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3A56A42"/>
    <w:multiLevelType w:val="multilevel"/>
    <w:tmpl w:val="825E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732ED9"/>
    <w:multiLevelType w:val="hybridMultilevel"/>
    <w:tmpl w:val="84EA7490"/>
    <w:lvl w:ilvl="0" w:tplc="A4640FD4">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722E2F70"/>
    <w:multiLevelType w:val="multilevel"/>
    <w:tmpl w:val="2B14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DA6C6C"/>
    <w:multiLevelType w:val="multilevel"/>
    <w:tmpl w:val="73560DE0"/>
    <w:lvl w:ilvl="0">
      <w:start w:val="1"/>
      <w:numFmt w:val="bullet"/>
      <w:pStyle w:val="Char1"/>
      <w:lvlText w:val="-"/>
      <w:lvlJc w:val="left"/>
      <w:pPr>
        <w:ind w:left="927" w:hanging="360"/>
      </w:pPr>
      <w:rPr>
        <w:rFonts w:ascii="Times New Roman" w:eastAsia="Times New Roman" w:hAnsi="Times New Roman" w:cs="Times New Roman"/>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5"/>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D2"/>
    <w:rsid w:val="000000F7"/>
    <w:rsid w:val="00000A22"/>
    <w:rsid w:val="0000230C"/>
    <w:rsid w:val="00003D7E"/>
    <w:rsid w:val="00005962"/>
    <w:rsid w:val="00010F98"/>
    <w:rsid w:val="000118F9"/>
    <w:rsid w:val="00011FCA"/>
    <w:rsid w:val="00012DBA"/>
    <w:rsid w:val="0001304C"/>
    <w:rsid w:val="0001481A"/>
    <w:rsid w:val="00016F61"/>
    <w:rsid w:val="0001706E"/>
    <w:rsid w:val="00017DE6"/>
    <w:rsid w:val="00020A5D"/>
    <w:rsid w:val="00021C8E"/>
    <w:rsid w:val="00022837"/>
    <w:rsid w:val="00024578"/>
    <w:rsid w:val="00025F0F"/>
    <w:rsid w:val="00026A3A"/>
    <w:rsid w:val="0002753B"/>
    <w:rsid w:val="00027866"/>
    <w:rsid w:val="000301AF"/>
    <w:rsid w:val="0003046C"/>
    <w:rsid w:val="00030647"/>
    <w:rsid w:val="00032093"/>
    <w:rsid w:val="00034A6F"/>
    <w:rsid w:val="00035522"/>
    <w:rsid w:val="00036C9F"/>
    <w:rsid w:val="00037EA8"/>
    <w:rsid w:val="00042D85"/>
    <w:rsid w:val="000433E0"/>
    <w:rsid w:val="000435B7"/>
    <w:rsid w:val="00043F43"/>
    <w:rsid w:val="00046381"/>
    <w:rsid w:val="00046E60"/>
    <w:rsid w:val="0005140D"/>
    <w:rsid w:val="00052C34"/>
    <w:rsid w:val="0005367E"/>
    <w:rsid w:val="000544DE"/>
    <w:rsid w:val="00054C46"/>
    <w:rsid w:val="000565CD"/>
    <w:rsid w:val="00057433"/>
    <w:rsid w:val="00057F1E"/>
    <w:rsid w:val="000612A1"/>
    <w:rsid w:val="000614E9"/>
    <w:rsid w:val="00061EB4"/>
    <w:rsid w:val="00061EB6"/>
    <w:rsid w:val="00062405"/>
    <w:rsid w:val="00063B83"/>
    <w:rsid w:val="00063F25"/>
    <w:rsid w:val="00064CCD"/>
    <w:rsid w:val="00065230"/>
    <w:rsid w:val="000661C4"/>
    <w:rsid w:val="000662AD"/>
    <w:rsid w:val="000663B6"/>
    <w:rsid w:val="00067B65"/>
    <w:rsid w:val="00071159"/>
    <w:rsid w:val="00071DAC"/>
    <w:rsid w:val="0007233E"/>
    <w:rsid w:val="00072618"/>
    <w:rsid w:val="00072664"/>
    <w:rsid w:val="0007278B"/>
    <w:rsid w:val="00073C32"/>
    <w:rsid w:val="000762C8"/>
    <w:rsid w:val="00077876"/>
    <w:rsid w:val="00080AB5"/>
    <w:rsid w:val="00080EDB"/>
    <w:rsid w:val="00081112"/>
    <w:rsid w:val="000835A9"/>
    <w:rsid w:val="00084CB9"/>
    <w:rsid w:val="00084DB4"/>
    <w:rsid w:val="00085533"/>
    <w:rsid w:val="00086438"/>
    <w:rsid w:val="0008648F"/>
    <w:rsid w:val="000900E1"/>
    <w:rsid w:val="00090222"/>
    <w:rsid w:val="00093756"/>
    <w:rsid w:val="00093812"/>
    <w:rsid w:val="00094CB9"/>
    <w:rsid w:val="000951F5"/>
    <w:rsid w:val="000A1ABF"/>
    <w:rsid w:val="000A1FAC"/>
    <w:rsid w:val="000A2866"/>
    <w:rsid w:val="000A2A19"/>
    <w:rsid w:val="000A2A4A"/>
    <w:rsid w:val="000A2B58"/>
    <w:rsid w:val="000A2E2B"/>
    <w:rsid w:val="000A3619"/>
    <w:rsid w:val="000A4E92"/>
    <w:rsid w:val="000A57D2"/>
    <w:rsid w:val="000A5870"/>
    <w:rsid w:val="000A5E67"/>
    <w:rsid w:val="000A74E3"/>
    <w:rsid w:val="000B18AE"/>
    <w:rsid w:val="000B1E83"/>
    <w:rsid w:val="000B2518"/>
    <w:rsid w:val="000B2D28"/>
    <w:rsid w:val="000B3C52"/>
    <w:rsid w:val="000B4673"/>
    <w:rsid w:val="000B57CB"/>
    <w:rsid w:val="000B5A56"/>
    <w:rsid w:val="000B68CF"/>
    <w:rsid w:val="000B6993"/>
    <w:rsid w:val="000B6B17"/>
    <w:rsid w:val="000B6E6F"/>
    <w:rsid w:val="000B73A9"/>
    <w:rsid w:val="000B7E56"/>
    <w:rsid w:val="000C0910"/>
    <w:rsid w:val="000C23B0"/>
    <w:rsid w:val="000C317B"/>
    <w:rsid w:val="000C382E"/>
    <w:rsid w:val="000C3B65"/>
    <w:rsid w:val="000C4383"/>
    <w:rsid w:val="000C569E"/>
    <w:rsid w:val="000C6E3B"/>
    <w:rsid w:val="000C76CF"/>
    <w:rsid w:val="000D092F"/>
    <w:rsid w:val="000D09FF"/>
    <w:rsid w:val="000D0EB4"/>
    <w:rsid w:val="000D2EF3"/>
    <w:rsid w:val="000D52C0"/>
    <w:rsid w:val="000D5DF0"/>
    <w:rsid w:val="000D67E8"/>
    <w:rsid w:val="000E0CA7"/>
    <w:rsid w:val="000E14E8"/>
    <w:rsid w:val="000E2713"/>
    <w:rsid w:val="000E2D1F"/>
    <w:rsid w:val="000E5540"/>
    <w:rsid w:val="000E5A78"/>
    <w:rsid w:val="000F03EB"/>
    <w:rsid w:val="000F0441"/>
    <w:rsid w:val="000F18E6"/>
    <w:rsid w:val="000F2204"/>
    <w:rsid w:val="000F284F"/>
    <w:rsid w:val="000F3961"/>
    <w:rsid w:val="000F4802"/>
    <w:rsid w:val="000F4FB2"/>
    <w:rsid w:val="000F5280"/>
    <w:rsid w:val="000F5D74"/>
    <w:rsid w:val="000F7D97"/>
    <w:rsid w:val="000F7E97"/>
    <w:rsid w:val="00100DB6"/>
    <w:rsid w:val="00101B30"/>
    <w:rsid w:val="00101FBB"/>
    <w:rsid w:val="0010272A"/>
    <w:rsid w:val="001029C0"/>
    <w:rsid w:val="001040E4"/>
    <w:rsid w:val="0010505B"/>
    <w:rsid w:val="00107D8A"/>
    <w:rsid w:val="00110273"/>
    <w:rsid w:val="00110625"/>
    <w:rsid w:val="00110CF7"/>
    <w:rsid w:val="00110F2A"/>
    <w:rsid w:val="001114A8"/>
    <w:rsid w:val="0011194F"/>
    <w:rsid w:val="00111A65"/>
    <w:rsid w:val="001127CD"/>
    <w:rsid w:val="001128FE"/>
    <w:rsid w:val="001155D0"/>
    <w:rsid w:val="001163CE"/>
    <w:rsid w:val="001170FD"/>
    <w:rsid w:val="0011710F"/>
    <w:rsid w:val="00117581"/>
    <w:rsid w:val="00117714"/>
    <w:rsid w:val="0011776C"/>
    <w:rsid w:val="0011793B"/>
    <w:rsid w:val="00117E2A"/>
    <w:rsid w:val="001214C0"/>
    <w:rsid w:val="00122690"/>
    <w:rsid w:val="001228C2"/>
    <w:rsid w:val="00122992"/>
    <w:rsid w:val="001232AD"/>
    <w:rsid w:val="00126B8E"/>
    <w:rsid w:val="00126EF8"/>
    <w:rsid w:val="00135D3D"/>
    <w:rsid w:val="00137466"/>
    <w:rsid w:val="00140C5A"/>
    <w:rsid w:val="0014296E"/>
    <w:rsid w:val="00142A5F"/>
    <w:rsid w:val="00142C73"/>
    <w:rsid w:val="00142D0D"/>
    <w:rsid w:val="0014425E"/>
    <w:rsid w:val="00144EC7"/>
    <w:rsid w:val="001459CF"/>
    <w:rsid w:val="0014650E"/>
    <w:rsid w:val="001465A0"/>
    <w:rsid w:val="00146908"/>
    <w:rsid w:val="001470D1"/>
    <w:rsid w:val="00151216"/>
    <w:rsid w:val="001514E7"/>
    <w:rsid w:val="00153844"/>
    <w:rsid w:val="00155A08"/>
    <w:rsid w:val="00160019"/>
    <w:rsid w:val="001603A5"/>
    <w:rsid w:val="001609B8"/>
    <w:rsid w:val="001639D7"/>
    <w:rsid w:val="00163B58"/>
    <w:rsid w:val="00164FED"/>
    <w:rsid w:val="001676CC"/>
    <w:rsid w:val="00167FDE"/>
    <w:rsid w:val="001704B0"/>
    <w:rsid w:val="00170550"/>
    <w:rsid w:val="001717D9"/>
    <w:rsid w:val="00172060"/>
    <w:rsid w:val="0017218A"/>
    <w:rsid w:val="0017267C"/>
    <w:rsid w:val="00174342"/>
    <w:rsid w:val="0017663D"/>
    <w:rsid w:val="00176B2E"/>
    <w:rsid w:val="00180B67"/>
    <w:rsid w:val="00182F0C"/>
    <w:rsid w:val="001847E8"/>
    <w:rsid w:val="00185602"/>
    <w:rsid w:val="00193553"/>
    <w:rsid w:val="00194A55"/>
    <w:rsid w:val="0019539A"/>
    <w:rsid w:val="00196CB4"/>
    <w:rsid w:val="001A0DE3"/>
    <w:rsid w:val="001A1125"/>
    <w:rsid w:val="001A188D"/>
    <w:rsid w:val="001A1ECD"/>
    <w:rsid w:val="001A39E6"/>
    <w:rsid w:val="001A4DF1"/>
    <w:rsid w:val="001A52C2"/>
    <w:rsid w:val="001A5E11"/>
    <w:rsid w:val="001A6927"/>
    <w:rsid w:val="001A6FA7"/>
    <w:rsid w:val="001A7B35"/>
    <w:rsid w:val="001B07E9"/>
    <w:rsid w:val="001B1543"/>
    <w:rsid w:val="001B21FE"/>
    <w:rsid w:val="001B534A"/>
    <w:rsid w:val="001B55EC"/>
    <w:rsid w:val="001B5BD6"/>
    <w:rsid w:val="001B6FBC"/>
    <w:rsid w:val="001B70C4"/>
    <w:rsid w:val="001C1CF1"/>
    <w:rsid w:val="001C2039"/>
    <w:rsid w:val="001C2FD3"/>
    <w:rsid w:val="001C5416"/>
    <w:rsid w:val="001C59DE"/>
    <w:rsid w:val="001C6098"/>
    <w:rsid w:val="001C61D9"/>
    <w:rsid w:val="001C7067"/>
    <w:rsid w:val="001D007A"/>
    <w:rsid w:val="001D0E2C"/>
    <w:rsid w:val="001D1378"/>
    <w:rsid w:val="001D4C9B"/>
    <w:rsid w:val="001D52F9"/>
    <w:rsid w:val="001D6BD1"/>
    <w:rsid w:val="001D75F6"/>
    <w:rsid w:val="001E0622"/>
    <w:rsid w:val="001E0ACF"/>
    <w:rsid w:val="001E1FD6"/>
    <w:rsid w:val="001E25D1"/>
    <w:rsid w:val="001E3C51"/>
    <w:rsid w:val="001E4055"/>
    <w:rsid w:val="001E5AE0"/>
    <w:rsid w:val="001F2362"/>
    <w:rsid w:val="001F317F"/>
    <w:rsid w:val="001F3D04"/>
    <w:rsid w:val="001F4C5A"/>
    <w:rsid w:val="001F4EDD"/>
    <w:rsid w:val="001F5F1D"/>
    <w:rsid w:val="001F64DB"/>
    <w:rsid w:val="001F784B"/>
    <w:rsid w:val="00200587"/>
    <w:rsid w:val="002010F6"/>
    <w:rsid w:val="002017BE"/>
    <w:rsid w:val="002018E6"/>
    <w:rsid w:val="002023C0"/>
    <w:rsid w:val="00202C04"/>
    <w:rsid w:val="00202F6A"/>
    <w:rsid w:val="0020356B"/>
    <w:rsid w:val="002054A0"/>
    <w:rsid w:val="00206E54"/>
    <w:rsid w:val="002076C8"/>
    <w:rsid w:val="00207B5B"/>
    <w:rsid w:val="00210F6E"/>
    <w:rsid w:val="00211658"/>
    <w:rsid w:val="00211EFA"/>
    <w:rsid w:val="0021278A"/>
    <w:rsid w:val="00212B8E"/>
    <w:rsid w:val="00215E3C"/>
    <w:rsid w:val="002176DF"/>
    <w:rsid w:val="002179FD"/>
    <w:rsid w:val="00217B71"/>
    <w:rsid w:val="00220FB7"/>
    <w:rsid w:val="0022121D"/>
    <w:rsid w:val="00221F54"/>
    <w:rsid w:val="002221B4"/>
    <w:rsid w:val="002228F6"/>
    <w:rsid w:val="00222D55"/>
    <w:rsid w:val="00223DDE"/>
    <w:rsid w:val="0022451D"/>
    <w:rsid w:val="00226901"/>
    <w:rsid w:val="002269AC"/>
    <w:rsid w:val="002304B1"/>
    <w:rsid w:val="002306B8"/>
    <w:rsid w:val="00230905"/>
    <w:rsid w:val="00230D22"/>
    <w:rsid w:val="00231AB0"/>
    <w:rsid w:val="002328B2"/>
    <w:rsid w:val="00232E34"/>
    <w:rsid w:val="00234014"/>
    <w:rsid w:val="00234E37"/>
    <w:rsid w:val="00234F2F"/>
    <w:rsid w:val="00235E99"/>
    <w:rsid w:val="00236B13"/>
    <w:rsid w:val="00240907"/>
    <w:rsid w:val="00240939"/>
    <w:rsid w:val="00242093"/>
    <w:rsid w:val="00242FEA"/>
    <w:rsid w:val="0024340B"/>
    <w:rsid w:val="00243A40"/>
    <w:rsid w:val="00244B24"/>
    <w:rsid w:val="002458BC"/>
    <w:rsid w:val="00245BDB"/>
    <w:rsid w:val="00247602"/>
    <w:rsid w:val="002478E7"/>
    <w:rsid w:val="0025135A"/>
    <w:rsid w:val="00252250"/>
    <w:rsid w:val="00252BAD"/>
    <w:rsid w:val="00255AEF"/>
    <w:rsid w:val="002563BF"/>
    <w:rsid w:val="002614F4"/>
    <w:rsid w:val="00261D30"/>
    <w:rsid w:val="002622B3"/>
    <w:rsid w:val="00262B0C"/>
    <w:rsid w:val="00262FEB"/>
    <w:rsid w:val="002631AC"/>
    <w:rsid w:val="002642DC"/>
    <w:rsid w:val="0026515B"/>
    <w:rsid w:val="002661AA"/>
    <w:rsid w:val="002664E2"/>
    <w:rsid w:val="002701B0"/>
    <w:rsid w:val="0027091B"/>
    <w:rsid w:val="00270E72"/>
    <w:rsid w:val="00271D35"/>
    <w:rsid w:val="00272849"/>
    <w:rsid w:val="00273F4D"/>
    <w:rsid w:val="00274FC6"/>
    <w:rsid w:val="00275425"/>
    <w:rsid w:val="00277F44"/>
    <w:rsid w:val="002805A2"/>
    <w:rsid w:val="002833B6"/>
    <w:rsid w:val="002839A6"/>
    <w:rsid w:val="00283A4B"/>
    <w:rsid w:val="00284500"/>
    <w:rsid w:val="00284DEC"/>
    <w:rsid w:val="00284F06"/>
    <w:rsid w:val="002858FE"/>
    <w:rsid w:val="00286433"/>
    <w:rsid w:val="002877BD"/>
    <w:rsid w:val="00290E8B"/>
    <w:rsid w:val="002911C4"/>
    <w:rsid w:val="00291515"/>
    <w:rsid w:val="002975E5"/>
    <w:rsid w:val="002A11AD"/>
    <w:rsid w:val="002A21E2"/>
    <w:rsid w:val="002A5027"/>
    <w:rsid w:val="002A6769"/>
    <w:rsid w:val="002A6979"/>
    <w:rsid w:val="002A6EEB"/>
    <w:rsid w:val="002A7166"/>
    <w:rsid w:val="002B0140"/>
    <w:rsid w:val="002B06DD"/>
    <w:rsid w:val="002B09F7"/>
    <w:rsid w:val="002B0CEB"/>
    <w:rsid w:val="002B1555"/>
    <w:rsid w:val="002B237C"/>
    <w:rsid w:val="002B29C4"/>
    <w:rsid w:val="002B48BD"/>
    <w:rsid w:val="002B6FD8"/>
    <w:rsid w:val="002B7566"/>
    <w:rsid w:val="002C01EF"/>
    <w:rsid w:val="002C09A0"/>
    <w:rsid w:val="002C0D71"/>
    <w:rsid w:val="002C1084"/>
    <w:rsid w:val="002C2891"/>
    <w:rsid w:val="002C3C48"/>
    <w:rsid w:val="002C5A31"/>
    <w:rsid w:val="002C5B03"/>
    <w:rsid w:val="002C5D79"/>
    <w:rsid w:val="002C60E3"/>
    <w:rsid w:val="002D1DB5"/>
    <w:rsid w:val="002D1EE4"/>
    <w:rsid w:val="002D27B6"/>
    <w:rsid w:val="002D2C2F"/>
    <w:rsid w:val="002D4D50"/>
    <w:rsid w:val="002D533B"/>
    <w:rsid w:val="002D7EEB"/>
    <w:rsid w:val="002E0A16"/>
    <w:rsid w:val="002E1F2F"/>
    <w:rsid w:val="002E358E"/>
    <w:rsid w:val="002E3C80"/>
    <w:rsid w:val="002E4A6B"/>
    <w:rsid w:val="002E4F00"/>
    <w:rsid w:val="002E61E8"/>
    <w:rsid w:val="002E7B5E"/>
    <w:rsid w:val="002F4997"/>
    <w:rsid w:val="002F6DD3"/>
    <w:rsid w:val="00300F98"/>
    <w:rsid w:val="00302063"/>
    <w:rsid w:val="0030226B"/>
    <w:rsid w:val="003028E7"/>
    <w:rsid w:val="0030598A"/>
    <w:rsid w:val="00306F29"/>
    <w:rsid w:val="003077E1"/>
    <w:rsid w:val="00307B87"/>
    <w:rsid w:val="003137D5"/>
    <w:rsid w:val="00315F99"/>
    <w:rsid w:val="00316D18"/>
    <w:rsid w:val="003170B6"/>
    <w:rsid w:val="00321591"/>
    <w:rsid w:val="0032364B"/>
    <w:rsid w:val="00323A13"/>
    <w:rsid w:val="00324B60"/>
    <w:rsid w:val="00324DD2"/>
    <w:rsid w:val="00325277"/>
    <w:rsid w:val="00326358"/>
    <w:rsid w:val="0032735E"/>
    <w:rsid w:val="003306A9"/>
    <w:rsid w:val="00330EC4"/>
    <w:rsid w:val="00331784"/>
    <w:rsid w:val="00334961"/>
    <w:rsid w:val="00335FC7"/>
    <w:rsid w:val="003361A0"/>
    <w:rsid w:val="00336597"/>
    <w:rsid w:val="003368BF"/>
    <w:rsid w:val="00337D79"/>
    <w:rsid w:val="00341421"/>
    <w:rsid w:val="00341789"/>
    <w:rsid w:val="00341EBC"/>
    <w:rsid w:val="0034310B"/>
    <w:rsid w:val="003442D5"/>
    <w:rsid w:val="003521BB"/>
    <w:rsid w:val="00353F7F"/>
    <w:rsid w:val="00354A4B"/>
    <w:rsid w:val="003568B9"/>
    <w:rsid w:val="00357568"/>
    <w:rsid w:val="003579DC"/>
    <w:rsid w:val="00361759"/>
    <w:rsid w:val="00363546"/>
    <w:rsid w:val="00363988"/>
    <w:rsid w:val="003651EE"/>
    <w:rsid w:val="0036578F"/>
    <w:rsid w:val="00366986"/>
    <w:rsid w:val="00367DE3"/>
    <w:rsid w:val="0037479F"/>
    <w:rsid w:val="003749F0"/>
    <w:rsid w:val="00376153"/>
    <w:rsid w:val="00377FDA"/>
    <w:rsid w:val="00381D90"/>
    <w:rsid w:val="003871D1"/>
    <w:rsid w:val="0038729B"/>
    <w:rsid w:val="00387728"/>
    <w:rsid w:val="00390E74"/>
    <w:rsid w:val="00391362"/>
    <w:rsid w:val="00391364"/>
    <w:rsid w:val="00392680"/>
    <w:rsid w:val="003943BF"/>
    <w:rsid w:val="00395CF7"/>
    <w:rsid w:val="00397C76"/>
    <w:rsid w:val="003A003D"/>
    <w:rsid w:val="003A038C"/>
    <w:rsid w:val="003A38E4"/>
    <w:rsid w:val="003A42FC"/>
    <w:rsid w:val="003A4A0F"/>
    <w:rsid w:val="003A4FD6"/>
    <w:rsid w:val="003A636D"/>
    <w:rsid w:val="003A771D"/>
    <w:rsid w:val="003A79F2"/>
    <w:rsid w:val="003B0A13"/>
    <w:rsid w:val="003B28B6"/>
    <w:rsid w:val="003B2B12"/>
    <w:rsid w:val="003B4F36"/>
    <w:rsid w:val="003B51BF"/>
    <w:rsid w:val="003B6118"/>
    <w:rsid w:val="003B6713"/>
    <w:rsid w:val="003C0C86"/>
    <w:rsid w:val="003C0D1C"/>
    <w:rsid w:val="003C3A93"/>
    <w:rsid w:val="003C6808"/>
    <w:rsid w:val="003C70C7"/>
    <w:rsid w:val="003C7AAB"/>
    <w:rsid w:val="003D0F09"/>
    <w:rsid w:val="003D0FDF"/>
    <w:rsid w:val="003D15C3"/>
    <w:rsid w:val="003D36DB"/>
    <w:rsid w:val="003D7300"/>
    <w:rsid w:val="003D77CB"/>
    <w:rsid w:val="003D7DC1"/>
    <w:rsid w:val="003E0EB6"/>
    <w:rsid w:val="003E2345"/>
    <w:rsid w:val="003E259F"/>
    <w:rsid w:val="003E455C"/>
    <w:rsid w:val="003E500B"/>
    <w:rsid w:val="003E5C8B"/>
    <w:rsid w:val="003F2D4F"/>
    <w:rsid w:val="003F2EA6"/>
    <w:rsid w:val="003F45FB"/>
    <w:rsid w:val="003F4912"/>
    <w:rsid w:val="003F4F00"/>
    <w:rsid w:val="003F4F1D"/>
    <w:rsid w:val="003F661E"/>
    <w:rsid w:val="004002E6"/>
    <w:rsid w:val="004007DD"/>
    <w:rsid w:val="004008DB"/>
    <w:rsid w:val="0040184B"/>
    <w:rsid w:val="00401C3D"/>
    <w:rsid w:val="0040421F"/>
    <w:rsid w:val="00404AC1"/>
    <w:rsid w:val="00406390"/>
    <w:rsid w:val="00407454"/>
    <w:rsid w:val="004148F7"/>
    <w:rsid w:val="00414D40"/>
    <w:rsid w:val="0042040F"/>
    <w:rsid w:val="004240A5"/>
    <w:rsid w:val="00424660"/>
    <w:rsid w:val="004252C4"/>
    <w:rsid w:val="0042754A"/>
    <w:rsid w:val="00430C2B"/>
    <w:rsid w:val="00432679"/>
    <w:rsid w:val="004338AC"/>
    <w:rsid w:val="004341DE"/>
    <w:rsid w:val="00435177"/>
    <w:rsid w:val="00436220"/>
    <w:rsid w:val="004375C0"/>
    <w:rsid w:val="00441643"/>
    <w:rsid w:val="004439DB"/>
    <w:rsid w:val="00444121"/>
    <w:rsid w:val="00445681"/>
    <w:rsid w:val="00445761"/>
    <w:rsid w:val="00451C35"/>
    <w:rsid w:val="0045432A"/>
    <w:rsid w:val="00454F25"/>
    <w:rsid w:val="004600D6"/>
    <w:rsid w:val="004601AD"/>
    <w:rsid w:val="0046112F"/>
    <w:rsid w:val="004619CB"/>
    <w:rsid w:val="00461C73"/>
    <w:rsid w:val="0046255E"/>
    <w:rsid w:val="00464591"/>
    <w:rsid w:val="004646B8"/>
    <w:rsid w:val="00465B0D"/>
    <w:rsid w:val="00465D53"/>
    <w:rsid w:val="00466144"/>
    <w:rsid w:val="00466203"/>
    <w:rsid w:val="004666B5"/>
    <w:rsid w:val="0046741B"/>
    <w:rsid w:val="0046744E"/>
    <w:rsid w:val="0047022D"/>
    <w:rsid w:val="00470BF9"/>
    <w:rsid w:val="00471F27"/>
    <w:rsid w:val="00472B53"/>
    <w:rsid w:val="00474330"/>
    <w:rsid w:val="00474500"/>
    <w:rsid w:val="0047637A"/>
    <w:rsid w:val="00476491"/>
    <w:rsid w:val="00476BE1"/>
    <w:rsid w:val="00477B33"/>
    <w:rsid w:val="0048037B"/>
    <w:rsid w:val="004810D6"/>
    <w:rsid w:val="004811DF"/>
    <w:rsid w:val="00481376"/>
    <w:rsid w:val="00481724"/>
    <w:rsid w:val="00482317"/>
    <w:rsid w:val="00482A40"/>
    <w:rsid w:val="004833D1"/>
    <w:rsid w:val="0048342C"/>
    <w:rsid w:val="00483B5D"/>
    <w:rsid w:val="00485DD0"/>
    <w:rsid w:val="00485FCA"/>
    <w:rsid w:val="004863DE"/>
    <w:rsid w:val="0048679D"/>
    <w:rsid w:val="0049068F"/>
    <w:rsid w:val="004911E1"/>
    <w:rsid w:val="004915B7"/>
    <w:rsid w:val="004925AB"/>
    <w:rsid w:val="00494051"/>
    <w:rsid w:val="00494574"/>
    <w:rsid w:val="004954A2"/>
    <w:rsid w:val="004A0FB3"/>
    <w:rsid w:val="004A1254"/>
    <w:rsid w:val="004A12B6"/>
    <w:rsid w:val="004A1E4C"/>
    <w:rsid w:val="004A2F42"/>
    <w:rsid w:val="004A35C4"/>
    <w:rsid w:val="004A394D"/>
    <w:rsid w:val="004A43DF"/>
    <w:rsid w:val="004A49DC"/>
    <w:rsid w:val="004A4B9D"/>
    <w:rsid w:val="004A62F6"/>
    <w:rsid w:val="004A709A"/>
    <w:rsid w:val="004B0791"/>
    <w:rsid w:val="004B0D32"/>
    <w:rsid w:val="004B1EF1"/>
    <w:rsid w:val="004B47D6"/>
    <w:rsid w:val="004B524B"/>
    <w:rsid w:val="004B5567"/>
    <w:rsid w:val="004B56F3"/>
    <w:rsid w:val="004B5D89"/>
    <w:rsid w:val="004B6B4A"/>
    <w:rsid w:val="004B7657"/>
    <w:rsid w:val="004C2E7D"/>
    <w:rsid w:val="004C4FD3"/>
    <w:rsid w:val="004C5FFC"/>
    <w:rsid w:val="004C60E7"/>
    <w:rsid w:val="004C7ED8"/>
    <w:rsid w:val="004D07BD"/>
    <w:rsid w:val="004D1E26"/>
    <w:rsid w:val="004D2406"/>
    <w:rsid w:val="004D37CE"/>
    <w:rsid w:val="004D3A8C"/>
    <w:rsid w:val="004D5602"/>
    <w:rsid w:val="004D7C4B"/>
    <w:rsid w:val="004E05B0"/>
    <w:rsid w:val="004E1EF8"/>
    <w:rsid w:val="004E2CD5"/>
    <w:rsid w:val="004E4626"/>
    <w:rsid w:val="004E6154"/>
    <w:rsid w:val="004E69EB"/>
    <w:rsid w:val="004E72E5"/>
    <w:rsid w:val="004E78EE"/>
    <w:rsid w:val="004F4364"/>
    <w:rsid w:val="004F4519"/>
    <w:rsid w:val="004F7596"/>
    <w:rsid w:val="004F77E8"/>
    <w:rsid w:val="004F7AB8"/>
    <w:rsid w:val="00500FBA"/>
    <w:rsid w:val="00501179"/>
    <w:rsid w:val="005011B8"/>
    <w:rsid w:val="0050133B"/>
    <w:rsid w:val="00501584"/>
    <w:rsid w:val="0050347F"/>
    <w:rsid w:val="00503A96"/>
    <w:rsid w:val="0050403E"/>
    <w:rsid w:val="0050419C"/>
    <w:rsid w:val="00504BDB"/>
    <w:rsid w:val="00504DC4"/>
    <w:rsid w:val="005079E1"/>
    <w:rsid w:val="0051071F"/>
    <w:rsid w:val="005118F8"/>
    <w:rsid w:val="00513547"/>
    <w:rsid w:val="0051464E"/>
    <w:rsid w:val="005154DC"/>
    <w:rsid w:val="00520060"/>
    <w:rsid w:val="005204F3"/>
    <w:rsid w:val="005204F4"/>
    <w:rsid w:val="00522A0B"/>
    <w:rsid w:val="005245E5"/>
    <w:rsid w:val="00525642"/>
    <w:rsid w:val="00525B2B"/>
    <w:rsid w:val="005265BF"/>
    <w:rsid w:val="00526A78"/>
    <w:rsid w:val="0052726F"/>
    <w:rsid w:val="00531047"/>
    <w:rsid w:val="00531501"/>
    <w:rsid w:val="005340A9"/>
    <w:rsid w:val="00534836"/>
    <w:rsid w:val="00534F2D"/>
    <w:rsid w:val="00536100"/>
    <w:rsid w:val="00536287"/>
    <w:rsid w:val="005369BA"/>
    <w:rsid w:val="005378A2"/>
    <w:rsid w:val="0054087E"/>
    <w:rsid w:val="0054342D"/>
    <w:rsid w:val="005438C1"/>
    <w:rsid w:val="0054423D"/>
    <w:rsid w:val="005445E1"/>
    <w:rsid w:val="00546E6F"/>
    <w:rsid w:val="00547707"/>
    <w:rsid w:val="00550C51"/>
    <w:rsid w:val="005527A4"/>
    <w:rsid w:val="00556A62"/>
    <w:rsid w:val="0055774C"/>
    <w:rsid w:val="00557ADD"/>
    <w:rsid w:val="0056017F"/>
    <w:rsid w:val="005608C6"/>
    <w:rsid w:val="00560BA5"/>
    <w:rsid w:val="00561EFC"/>
    <w:rsid w:val="00562689"/>
    <w:rsid w:val="00562F98"/>
    <w:rsid w:val="00563CD7"/>
    <w:rsid w:val="00563D01"/>
    <w:rsid w:val="00563F66"/>
    <w:rsid w:val="00564ACD"/>
    <w:rsid w:val="005652A0"/>
    <w:rsid w:val="0056632E"/>
    <w:rsid w:val="0056726E"/>
    <w:rsid w:val="005676C5"/>
    <w:rsid w:val="0057043A"/>
    <w:rsid w:val="005711D3"/>
    <w:rsid w:val="005721E7"/>
    <w:rsid w:val="005730F8"/>
    <w:rsid w:val="00575236"/>
    <w:rsid w:val="00575688"/>
    <w:rsid w:val="00575E2A"/>
    <w:rsid w:val="00577814"/>
    <w:rsid w:val="00577B07"/>
    <w:rsid w:val="00581167"/>
    <w:rsid w:val="0058151A"/>
    <w:rsid w:val="00581CAB"/>
    <w:rsid w:val="00581E4E"/>
    <w:rsid w:val="00581EA2"/>
    <w:rsid w:val="0058323D"/>
    <w:rsid w:val="00583BC6"/>
    <w:rsid w:val="00584228"/>
    <w:rsid w:val="00585959"/>
    <w:rsid w:val="00585D77"/>
    <w:rsid w:val="00585ECD"/>
    <w:rsid w:val="0058704B"/>
    <w:rsid w:val="005877E9"/>
    <w:rsid w:val="00587CF1"/>
    <w:rsid w:val="00590716"/>
    <w:rsid w:val="0059349D"/>
    <w:rsid w:val="00594D13"/>
    <w:rsid w:val="00595357"/>
    <w:rsid w:val="00596F84"/>
    <w:rsid w:val="00597142"/>
    <w:rsid w:val="0059758B"/>
    <w:rsid w:val="005A0351"/>
    <w:rsid w:val="005A06DF"/>
    <w:rsid w:val="005A11DA"/>
    <w:rsid w:val="005A255D"/>
    <w:rsid w:val="005A308C"/>
    <w:rsid w:val="005A408E"/>
    <w:rsid w:val="005A4257"/>
    <w:rsid w:val="005A5DB5"/>
    <w:rsid w:val="005A5E8E"/>
    <w:rsid w:val="005A70F0"/>
    <w:rsid w:val="005A71A0"/>
    <w:rsid w:val="005A72FE"/>
    <w:rsid w:val="005A742F"/>
    <w:rsid w:val="005B0653"/>
    <w:rsid w:val="005B0D26"/>
    <w:rsid w:val="005B1808"/>
    <w:rsid w:val="005B26D8"/>
    <w:rsid w:val="005B2D84"/>
    <w:rsid w:val="005B2E65"/>
    <w:rsid w:val="005B3F8B"/>
    <w:rsid w:val="005B4829"/>
    <w:rsid w:val="005B5D76"/>
    <w:rsid w:val="005B7086"/>
    <w:rsid w:val="005B7AA5"/>
    <w:rsid w:val="005C16BD"/>
    <w:rsid w:val="005C2CC9"/>
    <w:rsid w:val="005C2ED3"/>
    <w:rsid w:val="005C2FEB"/>
    <w:rsid w:val="005C309D"/>
    <w:rsid w:val="005C3720"/>
    <w:rsid w:val="005C4641"/>
    <w:rsid w:val="005C5EB9"/>
    <w:rsid w:val="005C5FC0"/>
    <w:rsid w:val="005C73FE"/>
    <w:rsid w:val="005D0CD9"/>
    <w:rsid w:val="005D1914"/>
    <w:rsid w:val="005D2061"/>
    <w:rsid w:val="005D3992"/>
    <w:rsid w:val="005D600B"/>
    <w:rsid w:val="005D7A31"/>
    <w:rsid w:val="005E14D0"/>
    <w:rsid w:val="005E1FA8"/>
    <w:rsid w:val="005E2632"/>
    <w:rsid w:val="005E342E"/>
    <w:rsid w:val="005E3486"/>
    <w:rsid w:val="005E48AA"/>
    <w:rsid w:val="005E54B6"/>
    <w:rsid w:val="005E567E"/>
    <w:rsid w:val="005E5928"/>
    <w:rsid w:val="005E6241"/>
    <w:rsid w:val="005E6E22"/>
    <w:rsid w:val="005F08F8"/>
    <w:rsid w:val="005F150C"/>
    <w:rsid w:val="005F319E"/>
    <w:rsid w:val="005F3B4C"/>
    <w:rsid w:val="005F3FD6"/>
    <w:rsid w:val="005F44EE"/>
    <w:rsid w:val="005F6372"/>
    <w:rsid w:val="005F6A60"/>
    <w:rsid w:val="005F7F99"/>
    <w:rsid w:val="00600C3E"/>
    <w:rsid w:val="0060111B"/>
    <w:rsid w:val="00601CEF"/>
    <w:rsid w:val="00601EE6"/>
    <w:rsid w:val="0060230C"/>
    <w:rsid w:val="00602605"/>
    <w:rsid w:val="00603545"/>
    <w:rsid w:val="0060356A"/>
    <w:rsid w:val="00604E5B"/>
    <w:rsid w:val="00605725"/>
    <w:rsid w:val="00606BB6"/>
    <w:rsid w:val="00607403"/>
    <w:rsid w:val="0061134B"/>
    <w:rsid w:val="0061319E"/>
    <w:rsid w:val="0061342C"/>
    <w:rsid w:val="006137CE"/>
    <w:rsid w:val="00613F95"/>
    <w:rsid w:val="00614F3C"/>
    <w:rsid w:val="00614F83"/>
    <w:rsid w:val="00615021"/>
    <w:rsid w:val="00615B25"/>
    <w:rsid w:val="0061628A"/>
    <w:rsid w:val="006164D8"/>
    <w:rsid w:val="0061654B"/>
    <w:rsid w:val="00616F61"/>
    <w:rsid w:val="006206AF"/>
    <w:rsid w:val="006211C9"/>
    <w:rsid w:val="006221A6"/>
    <w:rsid w:val="006236C3"/>
    <w:rsid w:val="0062396E"/>
    <w:rsid w:val="00625B1C"/>
    <w:rsid w:val="00626AB9"/>
    <w:rsid w:val="00626E59"/>
    <w:rsid w:val="00627E0F"/>
    <w:rsid w:val="00627FE5"/>
    <w:rsid w:val="00632BEF"/>
    <w:rsid w:val="00633158"/>
    <w:rsid w:val="00633300"/>
    <w:rsid w:val="00635076"/>
    <w:rsid w:val="006400CB"/>
    <w:rsid w:val="00640F0B"/>
    <w:rsid w:val="006420E1"/>
    <w:rsid w:val="00643C18"/>
    <w:rsid w:val="00644033"/>
    <w:rsid w:val="0064723E"/>
    <w:rsid w:val="006505FD"/>
    <w:rsid w:val="00650CDC"/>
    <w:rsid w:val="006518BE"/>
    <w:rsid w:val="00651E61"/>
    <w:rsid w:val="00654F1F"/>
    <w:rsid w:val="006552D1"/>
    <w:rsid w:val="00655F5F"/>
    <w:rsid w:val="00656D13"/>
    <w:rsid w:val="00656E4F"/>
    <w:rsid w:val="00656ED8"/>
    <w:rsid w:val="006570D9"/>
    <w:rsid w:val="0065762C"/>
    <w:rsid w:val="00662151"/>
    <w:rsid w:val="00663683"/>
    <w:rsid w:val="00663A9B"/>
    <w:rsid w:val="006650B3"/>
    <w:rsid w:val="006666B4"/>
    <w:rsid w:val="006668DE"/>
    <w:rsid w:val="00670923"/>
    <w:rsid w:val="00672112"/>
    <w:rsid w:val="00673C43"/>
    <w:rsid w:val="00674981"/>
    <w:rsid w:val="00674CE0"/>
    <w:rsid w:val="006750A5"/>
    <w:rsid w:val="00675F77"/>
    <w:rsid w:val="00676C3D"/>
    <w:rsid w:val="00677052"/>
    <w:rsid w:val="0067744A"/>
    <w:rsid w:val="00677B0D"/>
    <w:rsid w:val="00681F31"/>
    <w:rsid w:val="0068460A"/>
    <w:rsid w:val="0069091D"/>
    <w:rsid w:val="00691886"/>
    <w:rsid w:val="006935F4"/>
    <w:rsid w:val="00694D6F"/>
    <w:rsid w:val="006A07FD"/>
    <w:rsid w:val="006A089D"/>
    <w:rsid w:val="006A08A6"/>
    <w:rsid w:val="006A0C16"/>
    <w:rsid w:val="006A129C"/>
    <w:rsid w:val="006A1CA8"/>
    <w:rsid w:val="006A3F92"/>
    <w:rsid w:val="006A64F6"/>
    <w:rsid w:val="006A7D88"/>
    <w:rsid w:val="006B007B"/>
    <w:rsid w:val="006B3052"/>
    <w:rsid w:val="006B3FAC"/>
    <w:rsid w:val="006B5A47"/>
    <w:rsid w:val="006B712D"/>
    <w:rsid w:val="006C3063"/>
    <w:rsid w:val="006C364D"/>
    <w:rsid w:val="006C5C1C"/>
    <w:rsid w:val="006C5D68"/>
    <w:rsid w:val="006C62E3"/>
    <w:rsid w:val="006C7176"/>
    <w:rsid w:val="006D01F1"/>
    <w:rsid w:val="006D2967"/>
    <w:rsid w:val="006D2CEF"/>
    <w:rsid w:val="006D2E74"/>
    <w:rsid w:val="006D3B2E"/>
    <w:rsid w:val="006D5380"/>
    <w:rsid w:val="006D5A95"/>
    <w:rsid w:val="006D6C2D"/>
    <w:rsid w:val="006E1661"/>
    <w:rsid w:val="006E18BB"/>
    <w:rsid w:val="006E1994"/>
    <w:rsid w:val="006E264F"/>
    <w:rsid w:val="006E27B5"/>
    <w:rsid w:val="006E39F5"/>
    <w:rsid w:val="006E3B4C"/>
    <w:rsid w:val="006E4592"/>
    <w:rsid w:val="006E605A"/>
    <w:rsid w:val="006E6B12"/>
    <w:rsid w:val="006E7D6D"/>
    <w:rsid w:val="006E7F0A"/>
    <w:rsid w:val="006F18DF"/>
    <w:rsid w:val="006F4158"/>
    <w:rsid w:val="006F4EF0"/>
    <w:rsid w:val="006F7270"/>
    <w:rsid w:val="006F782F"/>
    <w:rsid w:val="007000BA"/>
    <w:rsid w:val="00701612"/>
    <w:rsid w:val="00703276"/>
    <w:rsid w:val="00704178"/>
    <w:rsid w:val="00704D23"/>
    <w:rsid w:val="00705C32"/>
    <w:rsid w:val="00705DB8"/>
    <w:rsid w:val="00706F45"/>
    <w:rsid w:val="00706FBC"/>
    <w:rsid w:val="00707196"/>
    <w:rsid w:val="00707706"/>
    <w:rsid w:val="00707BD3"/>
    <w:rsid w:val="00707DF6"/>
    <w:rsid w:val="00707FBA"/>
    <w:rsid w:val="0071019E"/>
    <w:rsid w:val="00710ED7"/>
    <w:rsid w:val="007119AD"/>
    <w:rsid w:val="0071335F"/>
    <w:rsid w:val="00713DB7"/>
    <w:rsid w:val="00714E32"/>
    <w:rsid w:val="00715618"/>
    <w:rsid w:val="0071672E"/>
    <w:rsid w:val="007174A0"/>
    <w:rsid w:val="0072008A"/>
    <w:rsid w:val="00721081"/>
    <w:rsid w:val="007238A6"/>
    <w:rsid w:val="00730840"/>
    <w:rsid w:val="007308B8"/>
    <w:rsid w:val="00731694"/>
    <w:rsid w:val="007316A1"/>
    <w:rsid w:val="0073172E"/>
    <w:rsid w:val="0073288E"/>
    <w:rsid w:val="007345B5"/>
    <w:rsid w:val="0073499A"/>
    <w:rsid w:val="00734A87"/>
    <w:rsid w:val="00734D79"/>
    <w:rsid w:val="0073533C"/>
    <w:rsid w:val="00735B7B"/>
    <w:rsid w:val="00735E2D"/>
    <w:rsid w:val="00736A5A"/>
    <w:rsid w:val="00737EBB"/>
    <w:rsid w:val="00741394"/>
    <w:rsid w:val="00741C3E"/>
    <w:rsid w:val="007454A1"/>
    <w:rsid w:val="00746AD3"/>
    <w:rsid w:val="00746D77"/>
    <w:rsid w:val="007552FC"/>
    <w:rsid w:val="00756110"/>
    <w:rsid w:val="00757116"/>
    <w:rsid w:val="007575D3"/>
    <w:rsid w:val="007600CF"/>
    <w:rsid w:val="007611A9"/>
    <w:rsid w:val="00761668"/>
    <w:rsid w:val="00762C05"/>
    <w:rsid w:val="00763810"/>
    <w:rsid w:val="0076381D"/>
    <w:rsid w:val="00763E6B"/>
    <w:rsid w:val="00763E75"/>
    <w:rsid w:val="00763F29"/>
    <w:rsid w:val="00764B4B"/>
    <w:rsid w:val="00764D35"/>
    <w:rsid w:val="00764E5A"/>
    <w:rsid w:val="00770968"/>
    <w:rsid w:val="00770F40"/>
    <w:rsid w:val="0077259D"/>
    <w:rsid w:val="00772A7D"/>
    <w:rsid w:val="00774956"/>
    <w:rsid w:val="00776950"/>
    <w:rsid w:val="00776A8C"/>
    <w:rsid w:val="00776C60"/>
    <w:rsid w:val="00776E10"/>
    <w:rsid w:val="00777188"/>
    <w:rsid w:val="00777868"/>
    <w:rsid w:val="0078063F"/>
    <w:rsid w:val="00780D10"/>
    <w:rsid w:val="00782830"/>
    <w:rsid w:val="007839D4"/>
    <w:rsid w:val="007852CE"/>
    <w:rsid w:val="007879C9"/>
    <w:rsid w:val="00787DF6"/>
    <w:rsid w:val="00790B39"/>
    <w:rsid w:val="007918CB"/>
    <w:rsid w:val="00792AE9"/>
    <w:rsid w:val="007A030D"/>
    <w:rsid w:val="007A0AFE"/>
    <w:rsid w:val="007A2D21"/>
    <w:rsid w:val="007A42CC"/>
    <w:rsid w:val="007A432A"/>
    <w:rsid w:val="007B00F9"/>
    <w:rsid w:val="007B0244"/>
    <w:rsid w:val="007B16FF"/>
    <w:rsid w:val="007B1AEE"/>
    <w:rsid w:val="007B3A56"/>
    <w:rsid w:val="007B487C"/>
    <w:rsid w:val="007B646E"/>
    <w:rsid w:val="007B689C"/>
    <w:rsid w:val="007B7F94"/>
    <w:rsid w:val="007C00BA"/>
    <w:rsid w:val="007C03A8"/>
    <w:rsid w:val="007C208E"/>
    <w:rsid w:val="007C235C"/>
    <w:rsid w:val="007C2D24"/>
    <w:rsid w:val="007C4CE6"/>
    <w:rsid w:val="007C6F3A"/>
    <w:rsid w:val="007D074D"/>
    <w:rsid w:val="007D2FCF"/>
    <w:rsid w:val="007D384B"/>
    <w:rsid w:val="007D3D1E"/>
    <w:rsid w:val="007E0A3D"/>
    <w:rsid w:val="007E0BB5"/>
    <w:rsid w:val="007E23C3"/>
    <w:rsid w:val="007E2AB6"/>
    <w:rsid w:val="007E34C8"/>
    <w:rsid w:val="007E41DB"/>
    <w:rsid w:val="007E4833"/>
    <w:rsid w:val="007F18F4"/>
    <w:rsid w:val="007F1AB9"/>
    <w:rsid w:val="007F31AD"/>
    <w:rsid w:val="007F3313"/>
    <w:rsid w:val="007F38D7"/>
    <w:rsid w:val="007F3DDB"/>
    <w:rsid w:val="007F460B"/>
    <w:rsid w:val="007F4DB6"/>
    <w:rsid w:val="007F7A44"/>
    <w:rsid w:val="007F7CE8"/>
    <w:rsid w:val="00800B0F"/>
    <w:rsid w:val="0080187B"/>
    <w:rsid w:val="00802EB4"/>
    <w:rsid w:val="00803301"/>
    <w:rsid w:val="00804014"/>
    <w:rsid w:val="00805330"/>
    <w:rsid w:val="008055BC"/>
    <w:rsid w:val="00805B25"/>
    <w:rsid w:val="00805E37"/>
    <w:rsid w:val="008076BD"/>
    <w:rsid w:val="00807881"/>
    <w:rsid w:val="00810035"/>
    <w:rsid w:val="0081062B"/>
    <w:rsid w:val="00810CE0"/>
    <w:rsid w:val="00811768"/>
    <w:rsid w:val="00812E77"/>
    <w:rsid w:val="00815899"/>
    <w:rsid w:val="00816A16"/>
    <w:rsid w:val="0082145C"/>
    <w:rsid w:val="0082479D"/>
    <w:rsid w:val="00825CB9"/>
    <w:rsid w:val="008261C5"/>
    <w:rsid w:val="00826230"/>
    <w:rsid w:val="00831128"/>
    <w:rsid w:val="008325CB"/>
    <w:rsid w:val="00832754"/>
    <w:rsid w:val="0083408E"/>
    <w:rsid w:val="008353A8"/>
    <w:rsid w:val="0083658B"/>
    <w:rsid w:val="00836F85"/>
    <w:rsid w:val="00840158"/>
    <w:rsid w:val="008406FC"/>
    <w:rsid w:val="00841E6E"/>
    <w:rsid w:val="00843871"/>
    <w:rsid w:val="00845AB8"/>
    <w:rsid w:val="00845D4C"/>
    <w:rsid w:val="0084675D"/>
    <w:rsid w:val="008470D7"/>
    <w:rsid w:val="00850895"/>
    <w:rsid w:val="008508C4"/>
    <w:rsid w:val="008515D2"/>
    <w:rsid w:val="00852B2E"/>
    <w:rsid w:val="0085303F"/>
    <w:rsid w:val="00853E53"/>
    <w:rsid w:val="008541B3"/>
    <w:rsid w:val="008553A4"/>
    <w:rsid w:val="00855D17"/>
    <w:rsid w:val="0085672F"/>
    <w:rsid w:val="00856F9C"/>
    <w:rsid w:val="00857344"/>
    <w:rsid w:val="00857F95"/>
    <w:rsid w:val="008600F5"/>
    <w:rsid w:val="00861A16"/>
    <w:rsid w:val="008620E8"/>
    <w:rsid w:val="00864CDE"/>
    <w:rsid w:val="0086718A"/>
    <w:rsid w:val="00867195"/>
    <w:rsid w:val="00867F54"/>
    <w:rsid w:val="008735F0"/>
    <w:rsid w:val="00873D7A"/>
    <w:rsid w:val="008745F4"/>
    <w:rsid w:val="00874B02"/>
    <w:rsid w:val="00875038"/>
    <w:rsid w:val="00875F50"/>
    <w:rsid w:val="008762FB"/>
    <w:rsid w:val="0087636F"/>
    <w:rsid w:val="0087716A"/>
    <w:rsid w:val="0087780E"/>
    <w:rsid w:val="00877815"/>
    <w:rsid w:val="00880271"/>
    <w:rsid w:val="00880BB1"/>
    <w:rsid w:val="00882143"/>
    <w:rsid w:val="00882A2E"/>
    <w:rsid w:val="00883471"/>
    <w:rsid w:val="00883783"/>
    <w:rsid w:val="008852B9"/>
    <w:rsid w:val="00887AF6"/>
    <w:rsid w:val="00887B2D"/>
    <w:rsid w:val="00890321"/>
    <w:rsid w:val="00891663"/>
    <w:rsid w:val="00891A33"/>
    <w:rsid w:val="00891F1F"/>
    <w:rsid w:val="00892A48"/>
    <w:rsid w:val="00892AF9"/>
    <w:rsid w:val="008940C5"/>
    <w:rsid w:val="00895618"/>
    <w:rsid w:val="00895C6B"/>
    <w:rsid w:val="00896376"/>
    <w:rsid w:val="00897BAE"/>
    <w:rsid w:val="00897F78"/>
    <w:rsid w:val="008A1478"/>
    <w:rsid w:val="008A3FC1"/>
    <w:rsid w:val="008A419B"/>
    <w:rsid w:val="008A537D"/>
    <w:rsid w:val="008A5E98"/>
    <w:rsid w:val="008A7258"/>
    <w:rsid w:val="008A7F51"/>
    <w:rsid w:val="008B0371"/>
    <w:rsid w:val="008B0FBA"/>
    <w:rsid w:val="008B2883"/>
    <w:rsid w:val="008B2A0D"/>
    <w:rsid w:val="008B72A4"/>
    <w:rsid w:val="008B7A66"/>
    <w:rsid w:val="008B7CDC"/>
    <w:rsid w:val="008B7E08"/>
    <w:rsid w:val="008C0C68"/>
    <w:rsid w:val="008C2339"/>
    <w:rsid w:val="008C3F3B"/>
    <w:rsid w:val="008C4678"/>
    <w:rsid w:val="008C6C4A"/>
    <w:rsid w:val="008C73D7"/>
    <w:rsid w:val="008D1226"/>
    <w:rsid w:val="008D3580"/>
    <w:rsid w:val="008D3B45"/>
    <w:rsid w:val="008D6111"/>
    <w:rsid w:val="008D639D"/>
    <w:rsid w:val="008E0413"/>
    <w:rsid w:val="008E184B"/>
    <w:rsid w:val="008E2435"/>
    <w:rsid w:val="008E24B3"/>
    <w:rsid w:val="008E264B"/>
    <w:rsid w:val="008E33AD"/>
    <w:rsid w:val="008E3DDD"/>
    <w:rsid w:val="008E50A4"/>
    <w:rsid w:val="008E54B3"/>
    <w:rsid w:val="008E6029"/>
    <w:rsid w:val="008E785C"/>
    <w:rsid w:val="008E7943"/>
    <w:rsid w:val="008E7D29"/>
    <w:rsid w:val="008F06E5"/>
    <w:rsid w:val="008F095E"/>
    <w:rsid w:val="008F3BA0"/>
    <w:rsid w:val="008F4949"/>
    <w:rsid w:val="008F6A24"/>
    <w:rsid w:val="00900217"/>
    <w:rsid w:val="0090078B"/>
    <w:rsid w:val="0090085E"/>
    <w:rsid w:val="009044EE"/>
    <w:rsid w:val="009051A9"/>
    <w:rsid w:val="00905376"/>
    <w:rsid w:val="0090564F"/>
    <w:rsid w:val="00905A4B"/>
    <w:rsid w:val="00905BE8"/>
    <w:rsid w:val="0090617F"/>
    <w:rsid w:val="00907CD8"/>
    <w:rsid w:val="009109F1"/>
    <w:rsid w:val="00911E8D"/>
    <w:rsid w:val="009121C4"/>
    <w:rsid w:val="00912460"/>
    <w:rsid w:val="009130CE"/>
    <w:rsid w:val="00917C2A"/>
    <w:rsid w:val="00921ADD"/>
    <w:rsid w:val="00923ACF"/>
    <w:rsid w:val="00923E52"/>
    <w:rsid w:val="00923FB7"/>
    <w:rsid w:val="00926FD0"/>
    <w:rsid w:val="00930617"/>
    <w:rsid w:val="00930A43"/>
    <w:rsid w:val="00930C13"/>
    <w:rsid w:val="0093154E"/>
    <w:rsid w:val="00933DC0"/>
    <w:rsid w:val="0093615E"/>
    <w:rsid w:val="00936DDC"/>
    <w:rsid w:val="00941DAC"/>
    <w:rsid w:val="00942621"/>
    <w:rsid w:val="00942D0E"/>
    <w:rsid w:val="00942E4B"/>
    <w:rsid w:val="0094358B"/>
    <w:rsid w:val="009447AC"/>
    <w:rsid w:val="00945BDC"/>
    <w:rsid w:val="0094764C"/>
    <w:rsid w:val="00951453"/>
    <w:rsid w:val="00954009"/>
    <w:rsid w:val="0095431F"/>
    <w:rsid w:val="009545B5"/>
    <w:rsid w:val="009552E0"/>
    <w:rsid w:val="009556A5"/>
    <w:rsid w:val="009558DE"/>
    <w:rsid w:val="009569CB"/>
    <w:rsid w:val="00956A48"/>
    <w:rsid w:val="0095765A"/>
    <w:rsid w:val="00960090"/>
    <w:rsid w:val="0096050C"/>
    <w:rsid w:val="0096125C"/>
    <w:rsid w:val="00961358"/>
    <w:rsid w:val="00961888"/>
    <w:rsid w:val="0096203F"/>
    <w:rsid w:val="0096314C"/>
    <w:rsid w:val="009637DD"/>
    <w:rsid w:val="009661EF"/>
    <w:rsid w:val="00966D96"/>
    <w:rsid w:val="0096725C"/>
    <w:rsid w:val="009709CF"/>
    <w:rsid w:val="00971064"/>
    <w:rsid w:val="00971B93"/>
    <w:rsid w:val="0097261D"/>
    <w:rsid w:val="00972824"/>
    <w:rsid w:val="009739FC"/>
    <w:rsid w:val="009750AF"/>
    <w:rsid w:val="009764CE"/>
    <w:rsid w:val="0097662A"/>
    <w:rsid w:val="0098067B"/>
    <w:rsid w:val="00981010"/>
    <w:rsid w:val="0098469D"/>
    <w:rsid w:val="00986587"/>
    <w:rsid w:val="00986A91"/>
    <w:rsid w:val="00987025"/>
    <w:rsid w:val="00987767"/>
    <w:rsid w:val="00987E2B"/>
    <w:rsid w:val="00991BFA"/>
    <w:rsid w:val="00991D4A"/>
    <w:rsid w:val="00992CBF"/>
    <w:rsid w:val="009945FF"/>
    <w:rsid w:val="00996C8C"/>
    <w:rsid w:val="009A0684"/>
    <w:rsid w:val="009A1957"/>
    <w:rsid w:val="009A246A"/>
    <w:rsid w:val="009A2B23"/>
    <w:rsid w:val="009A394B"/>
    <w:rsid w:val="009A6378"/>
    <w:rsid w:val="009A769D"/>
    <w:rsid w:val="009B02E4"/>
    <w:rsid w:val="009B0941"/>
    <w:rsid w:val="009B11FB"/>
    <w:rsid w:val="009B1296"/>
    <w:rsid w:val="009B33B0"/>
    <w:rsid w:val="009B5C72"/>
    <w:rsid w:val="009B7523"/>
    <w:rsid w:val="009B7797"/>
    <w:rsid w:val="009C1700"/>
    <w:rsid w:val="009C27B3"/>
    <w:rsid w:val="009C3DB5"/>
    <w:rsid w:val="009C441F"/>
    <w:rsid w:val="009C4806"/>
    <w:rsid w:val="009C5D88"/>
    <w:rsid w:val="009C6577"/>
    <w:rsid w:val="009C734B"/>
    <w:rsid w:val="009C7636"/>
    <w:rsid w:val="009D03D7"/>
    <w:rsid w:val="009D0D0C"/>
    <w:rsid w:val="009D2675"/>
    <w:rsid w:val="009D3BFF"/>
    <w:rsid w:val="009D4A79"/>
    <w:rsid w:val="009D5401"/>
    <w:rsid w:val="009D555F"/>
    <w:rsid w:val="009D687A"/>
    <w:rsid w:val="009D68FC"/>
    <w:rsid w:val="009D6F65"/>
    <w:rsid w:val="009D799F"/>
    <w:rsid w:val="009E25AE"/>
    <w:rsid w:val="009E30A0"/>
    <w:rsid w:val="009E3BB2"/>
    <w:rsid w:val="009E6614"/>
    <w:rsid w:val="009E71B3"/>
    <w:rsid w:val="009E7F9B"/>
    <w:rsid w:val="009F03E1"/>
    <w:rsid w:val="009F15DE"/>
    <w:rsid w:val="009F381A"/>
    <w:rsid w:val="009F541F"/>
    <w:rsid w:val="009F7687"/>
    <w:rsid w:val="00A00A89"/>
    <w:rsid w:val="00A010B7"/>
    <w:rsid w:val="00A01FCA"/>
    <w:rsid w:val="00A02064"/>
    <w:rsid w:val="00A03207"/>
    <w:rsid w:val="00A04ECD"/>
    <w:rsid w:val="00A05BAF"/>
    <w:rsid w:val="00A11535"/>
    <w:rsid w:val="00A11780"/>
    <w:rsid w:val="00A128A8"/>
    <w:rsid w:val="00A1292A"/>
    <w:rsid w:val="00A12CC0"/>
    <w:rsid w:val="00A13741"/>
    <w:rsid w:val="00A16C66"/>
    <w:rsid w:val="00A1727B"/>
    <w:rsid w:val="00A17832"/>
    <w:rsid w:val="00A17911"/>
    <w:rsid w:val="00A17C6E"/>
    <w:rsid w:val="00A20B9F"/>
    <w:rsid w:val="00A21E12"/>
    <w:rsid w:val="00A220C3"/>
    <w:rsid w:val="00A22390"/>
    <w:rsid w:val="00A2606D"/>
    <w:rsid w:val="00A27477"/>
    <w:rsid w:val="00A30A4A"/>
    <w:rsid w:val="00A31205"/>
    <w:rsid w:val="00A32276"/>
    <w:rsid w:val="00A32A4C"/>
    <w:rsid w:val="00A334F4"/>
    <w:rsid w:val="00A33C09"/>
    <w:rsid w:val="00A343D3"/>
    <w:rsid w:val="00A377FA"/>
    <w:rsid w:val="00A37CC6"/>
    <w:rsid w:val="00A40E42"/>
    <w:rsid w:val="00A4317B"/>
    <w:rsid w:val="00A477C7"/>
    <w:rsid w:val="00A47CCE"/>
    <w:rsid w:val="00A504AF"/>
    <w:rsid w:val="00A51578"/>
    <w:rsid w:val="00A5224C"/>
    <w:rsid w:val="00A52ED8"/>
    <w:rsid w:val="00A5309F"/>
    <w:rsid w:val="00A533A8"/>
    <w:rsid w:val="00A5577B"/>
    <w:rsid w:val="00A559A5"/>
    <w:rsid w:val="00A5613E"/>
    <w:rsid w:val="00A56904"/>
    <w:rsid w:val="00A56A3E"/>
    <w:rsid w:val="00A56F09"/>
    <w:rsid w:val="00A574DD"/>
    <w:rsid w:val="00A61115"/>
    <w:rsid w:val="00A6177D"/>
    <w:rsid w:val="00A61C73"/>
    <w:rsid w:val="00A64344"/>
    <w:rsid w:val="00A6539C"/>
    <w:rsid w:val="00A6575E"/>
    <w:rsid w:val="00A67BAE"/>
    <w:rsid w:val="00A7360D"/>
    <w:rsid w:val="00A73BEF"/>
    <w:rsid w:val="00A741B7"/>
    <w:rsid w:val="00A745F6"/>
    <w:rsid w:val="00A75D6E"/>
    <w:rsid w:val="00A809C2"/>
    <w:rsid w:val="00A80B0B"/>
    <w:rsid w:val="00A8264B"/>
    <w:rsid w:val="00A828EB"/>
    <w:rsid w:val="00A828FD"/>
    <w:rsid w:val="00A85873"/>
    <w:rsid w:val="00A86209"/>
    <w:rsid w:val="00A87771"/>
    <w:rsid w:val="00A87FDC"/>
    <w:rsid w:val="00A90121"/>
    <w:rsid w:val="00A90B45"/>
    <w:rsid w:val="00A91A52"/>
    <w:rsid w:val="00A921AB"/>
    <w:rsid w:val="00A956CF"/>
    <w:rsid w:val="00A95F57"/>
    <w:rsid w:val="00AA04AC"/>
    <w:rsid w:val="00AA2345"/>
    <w:rsid w:val="00AA25DD"/>
    <w:rsid w:val="00AA49D5"/>
    <w:rsid w:val="00AA5666"/>
    <w:rsid w:val="00AA6608"/>
    <w:rsid w:val="00AB0C6C"/>
    <w:rsid w:val="00AB1B62"/>
    <w:rsid w:val="00AB513D"/>
    <w:rsid w:val="00AB53AC"/>
    <w:rsid w:val="00AB56A6"/>
    <w:rsid w:val="00AB5D64"/>
    <w:rsid w:val="00AB6956"/>
    <w:rsid w:val="00AC046E"/>
    <w:rsid w:val="00AC0E67"/>
    <w:rsid w:val="00AC3883"/>
    <w:rsid w:val="00AC39DF"/>
    <w:rsid w:val="00AC546F"/>
    <w:rsid w:val="00AC58EC"/>
    <w:rsid w:val="00AC5FEC"/>
    <w:rsid w:val="00AD003D"/>
    <w:rsid w:val="00AD0961"/>
    <w:rsid w:val="00AD0D7C"/>
    <w:rsid w:val="00AD1274"/>
    <w:rsid w:val="00AD144C"/>
    <w:rsid w:val="00AD1EEF"/>
    <w:rsid w:val="00AD275F"/>
    <w:rsid w:val="00AD3D53"/>
    <w:rsid w:val="00AD4B9F"/>
    <w:rsid w:val="00AD4F9C"/>
    <w:rsid w:val="00AE01BA"/>
    <w:rsid w:val="00AE0B99"/>
    <w:rsid w:val="00AE1C72"/>
    <w:rsid w:val="00AE3093"/>
    <w:rsid w:val="00AE4184"/>
    <w:rsid w:val="00AE43A7"/>
    <w:rsid w:val="00AE5194"/>
    <w:rsid w:val="00AE5CDA"/>
    <w:rsid w:val="00AE62FE"/>
    <w:rsid w:val="00AE727F"/>
    <w:rsid w:val="00AE7724"/>
    <w:rsid w:val="00AE79B0"/>
    <w:rsid w:val="00AF2585"/>
    <w:rsid w:val="00AF31DE"/>
    <w:rsid w:val="00AF3C10"/>
    <w:rsid w:val="00AF3C83"/>
    <w:rsid w:val="00AF3C94"/>
    <w:rsid w:val="00AF5589"/>
    <w:rsid w:val="00AF5BC1"/>
    <w:rsid w:val="00AF606A"/>
    <w:rsid w:val="00AF6460"/>
    <w:rsid w:val="00AF6ADF"/>
    <w:rsid w:val="00AF6B4D"/>
    <w:rsid w:val="00AF6E84"/>
    <w:rsid w:val="00AF6F6C"/>
    <w:rsid w:val="00AF72D3"/>
    <w:rsid w:val="00AF72EE"/>
    <w:rsid w:val="00AF7FEC"/>
    <w:rsid w:val="00B01423"/>
    <w:rsid w:val="00B022D8"/>
    <w:rsid w:val="00B0269A"/>
    <w:rsid w:val="00B02B3B"/>
    <w:rsid w:val="00B03B9A"/>
    <w:rsid w:val="00B065B5"/>
    <w:rsid w:val="00B07689"/>
    <w:rsid w:val="00B108CE"/>
    <w:rsid w:val="00B11BB1"/>
    <w:rsid w:val="00B122C9"/>
    <w:rsid w:val="00B1242F"/>
    <w:rsid w:val="00B14752"/>
    <w:rsid w:val="00B157EF"/>
    <w:rsid w:val="00B21B9E"/>
    <w:rsid w:val="00B22CF4"/>
    <w:rsid w:val="00B2363E"/>
    <w:rsid w:val="00B23B8F"/>
    <w:rsid w:val="00B25CBC"/>
    <w:rsid w:val="00B26776"/>
    <w:rsid w:val="00B26858"/>
    <w:rsid w:val="00B303CC"/>
    <w:rsid w:val="00B304E7"/>
    <w:rsid w:val="00B32799"/>
    <w:rsid w:val="00B32BCA"/>
    <w:rsid w:val="00B34231"/>
    <w:rsid w:val="00B34AAC"/>
    <w:rsid w:val="00B40339"/>
    <w:rsid w:val="00B409CF"/>
    <w:rsid w:val="00B4115E"/>
    <w:rsid w:val="00B42A5B"/>
    <w:rsid w:val="00B43564"/>
    <w:rsid w:val="00B437AE"/>
    <w:rsid w:val="00B43E5A"/>
    <w:rsid w:val="00B43EE4"/>
    <w:rsid w:val="00B44080"/>
    <w:rsid w:val="00B44447"/>
    <w:rsid w:val="00B4543E"/>
    <w:rsid w:val="00B50F43"/>
    <w:rsid w:val="00B52147"/>
    <w:rsid w:val="00B522CC"/>
    <w:rsid w:val="00B55ABD"/>
    <w:rsid w:val="00B55C08"/>
    <w:rsid w:val="00B56079"/>
    <w:rsid w:val="00B57A77"/>
    <w:rsid w:val="00B624FE"/>
    <w:rsid w:val="00B62A86"/>
    <w:rsid w:val="00B62B1D"/>
    <w:rsid w:val="00B66442"/>
    <w:rsid w:val="00B6650B"/>
    <w:rsid w:val="00B677A0"/>
    <w:rsid w:val="00B71E95"/>
    <w:rsid w:val="00B723C4"/>
    <w:rsid w:val="00B72501"/>
    <w:rsid w:val="00B73EC1"/>
    <w:rsid w:val="00B74884"/>
    <w:rsid w:val="00B74BEE"/>
    <w:rsid w:val="00B75A26"/>
    <w:rsid w:val="00B76E68"/>
    <w:rsid w:val="00B804A9"/>
    <w:rsid w:val="00B80DD8"/>
    <w:rsid w:val="00B80FA2"/>
    <w:rsid w:val="00B81AC6"/>
    <w:rsid w:val="00B82A56"/>
    <w:rsid w:val="00B8476E"/>
    <w:rsid w:val="00B847EC"/>
    <w:rsid w:val="00B86081"/>
    <w:rsid w:val="00B922FB"/>
    <w:rsid w:val="00B92375"/>
    <w:rsid w:val="00B946A7"/>
    <w:rsid w:val="00B94995"/>
    <w:rsid w:val="00B94997"/>
    <w:rsid w:val="00B951D0"/>
    <w:rsid w:val="00B9537F"/>
    <w:rsid w:val="00B955EA"/>
    <w:rsid w:val="00B9566D"/>
    <w:rsid w:val="00B95D75"/>
    <w:rsid w:val="00B97003"/>
    <w:rsid w:val="00B974E5"/>
    <w:rsid w:val="00B97EB5"/>
    <w:rsid w:val="00BA116D"/>
    <w:rsid w:val="00BA3D61"/>
    <w:rsid w:val="00BA68B8"/>
    <w:rsid w:val="00BB0367"/>
    <w:rsid w:val="00BB1CAC"/>
    <w:rsid w:val="00BB4624"/>
    <w:rsid w:val="00BB7781"/>
    <w:rsid w:val="00BC0934"/>
    <w:rsid w:val="00BC16BF"/>
    <w:rsid w:val="00BC2239"/>
    <w:rsid w:val="00BC2370"/>
    <w:rsid w:val="00BC2B36"/>
    <w:rsid w:val="00BC32B3"/>
    <w:rsid w:val="00BC38AC"/>
    <w:rsid w:val="00BC4206"/>
    <w:rsid w:val="00BC5609"/>
    <w:rsid w:val="00BC564D"/>
    <w:rsid w:val="00BC597B"/>
    <w:rsid w:val="00BC5F6B"/>
    <w:rsid w:val="00BC6BA2"/>
    <w:rsid w:val="00BC7990"/>
    <w:rsid w:val="00BD102A"/>
    <w:rsid w:val="00BD1A48"/>
    <w:rsid w:val="00BD2039"/>
    <w:rsid w:val="00BD3A3E"/>
    <w:rsid w:val="00BD401B"/>
    <w:rsid w:val="00BD6437"/>
    <w:rsid w:val="00BE131D"/>
    <w:rsid w:val="00BE1426"/>
    <w:rsid w:val="00BE1C35"/>
    <w:rsid w:val="00BE4675"/>
    <w:rsid w:val="00BE7C1A"/>
    <w:rsid w:val="00BF0047"/>
    <w:rsid w:val="00BF1325"/>
    <w:rsid w:val="00BF20AB"/>
    <w:rsid w:val="00BF2433"/>
    <w:rsid w:val="00BF3CA8"/>
    <w:rsid w:val="00BF430E"/>
    <w:rsid w:val="00BF441D"/>
    <w:rsid w:val="00BF572A"/>
    <w:rsid w:val="00BF6956"/>
    <w:rsid w:val="00BF6DF5"/>
    <w:rsid w:val="00BF75A2"/>
    <w:rsid w:val="00BF773B"/>
    <w:rsid w:val="00C01043"/>
    <w:rsid w:val="00C01D4A"/>
    <w:rsid w:val="00C02184"/>
    <w:rsid w:val="00C026D3"/>
    <w:rsid w:val="00C056A2"/>
    <w:rsid w:val="00C06132"/>
    <w:rsid w:val="00C06389"/>
    <w:rsid w:val="00C10B3A"/>
    <w:rsid w:val="00C11284"/>
    <w:rsid w:val="00C11EE0"/>
    <w:rsid w:val="00C11F67"/>
    <w:rsid w:val="00C12ECF"/>
    <w:rsid w:val="00C131BB"/>
    <w:rsid w:val="00C13B56"/>
    <w:rsid w:val="00C13DDC"/>
    <w:rsid w:val="00C14179"/>
    <w:rsid w:val="00C171D6"/>
    <w:rsid w:val="00C201F0"/>
    <w:rsid w:val="00C24A47"/>
    <w:rsid w:val="00C24B26"/>
    <w:rsid w:val="00C256CE"/>
    <w:rsid w:val="00C30BD7"/>
    <w:rsid w:val="00C30F4D"/>
    <w:rsid w:val="00C31407"/>
    <w:rsid w:val="00C31BD8"/>
    <w:rsid w:val="00C3239B"/>
    <w:rsid w:val="00C3560F"/>
    <w:rsid w:val="00C35A5A"/>
    <w:rsid w:val="00C3746B"/>
    <w:rsid w:val="00C3760F"/>
    <w:rsid w:val="00C4005C"/>
    <w:rsid w:val="00C400F7"/>
    <w:rsid w:val="00C41A3D"/>
    <w:rsid w:val="00C41C3F"/>
    <w:rsid w:val="00C446F2"/>
    <w:rsid w:val="00C46C6A"/>
    <w:rsid w:val="00C513D7"/>
    <w:rsid w:val="00C528D0"/>
    <w:rsid w:val="00C52AB1"/>
    <w:rsid w:val="00C53085"/>
    <w:rsid w:val="00C53E62"/>
    <w:rsid w:val="00C556BE"/>
    <w:rsid w:val="00C557DB"/>
    <w:rsid w:val="00C559E0"/>
    <w:rsid w:val="00C56463"/>
    <w:rsid w:val="00C57D8D"/>
    <w:rsid w:val="00C605F5"/>
    <w:rsid w:val="00C60784"/>
    <w:rsid w:val="00C613BD"/>
    <w:rsid w:val="00C62627"/>
    <w:rsid w:val="00C6356D"/>
    <w:rsid w:val="00C653E8"/>
    <w:rsid w:val="00C7246C"/>
    <w:rsid w:val="00C72F1A"/>
    <w:rsid w:val="00C7617C"/>
    <w:rsid w:val="00C76F4D"/>
    <w:rsid w:val="00C80825"/>
    <w:rsid w:val="00C81929"/>
    <w:rsid w:val="00C8289F"/>
    <w:rsid w:val="00C83EAF"/>
    <w:rsid w:val="00C8437B"/>
    <w:rsid w:val="00C85990"/>
    <w:rsid w:val="00C865B6"/>
    <w:rsid w:val="00C93E5D"/>
    <w:rsid w:val="00C94586"/>
    <w:rsid w:val="00CA2A0A"/>
    <w:rsid w:val="00CA2C02"/>
    <w:rsid w:val="00CA5AC3"/>
    <w:rsid w:val="00CA5EDB"/>
    <w:rsid w:val="00CA5F87"/>
    <w:rsid w:val="00CA6F59"/>
    <w:rsid w:val="00CA7337"/>
    <w:rsid w:val="00CB0506"/>
    <w:rsid w:val="00CB2127"/>
    <w:rsid w:val="00CB2BDE"/>
    <w:rsid w:val="00CB3654"/>
    <w:rsid w:val="00CB39E3"/>
    <w:rsid w:val="00CB3AAC"/>
    <w:rsid w:val="00CB3EFB"/>
    <w:rsid w:val="00CB4C6E"/>
    <w:rsid w:val="00CB5D95"/>
    <w:rsid w:val="00CB68E6"/>
    <w:rsid w:val="00CC05A9"/>
    <w:rsid w:val="00CC07A7"/>
    <w:rsid w:val="00CC0B34"/>
    <w:rsid w:val="00CC31E7"/>
    <w:rsid w:val="00CC3ABF"/>
    <w:rsid w:val="00CC4432"/>
    <w:rsid w:val="00CC4802"/>
    <w:rsid w:val="00CC5C5F"/>
    <w:rsid w:val="00CC66A5"/>
    <w:rsid w:val="00CC6E6C"/>
    <w:rsid w:val="00CC7488"/>
    <w:rsid w:val="00CC7564"/>
    <w:rsid w:val="00CC79DB"/>
    <w:rsid w:val="00CC7C25"/>
    <w:rsid w:val="00CD0828"/>
    <w:rsid w:val="00CD1656"/>
    <w:rsid w:val="00CD2744"/>
    <w:rsid w:val="00CD2FB9"/>
    <w:rsid w:val="00CD315C"/>
    <w:rsid w:val="00CD3EFF"/>
    <w:rsid w:val="00CD6174"/>
    <w:rsid w:val="00CE0226"/>
    <w:rsid w:val="00CE0846"/>
    <w:rsid w:val="00CE23AA"/>
    <w:rsid w:val="00CE28B3"/>
    <w:rsid w:val="00CE46E4"/>
    <w:rsid w:val="00CE4F59"/>
    <w:rsid w:val="00CF0261"/>
    <w:rsid w:val="00CF0693"/>
    <w:rsid w:val="00CF0EA4"/>
    <w:rsid w:val="00CF1A62"/>
    <w:rsid w:val="00CF2769"/>
    <w:rsid w:val="00CF2B36"/>
    <w:rsid w:val="00CF3586"/>
    <w:rsid w:val="00CF3847"/>
    <w:rsid w:val="00CF426D"/>
    <w:rsid w:val="00D0087D"/>
    <w:rsid w:val="00D00F55"/>
    <w:rsid w:val="00D010FF"/>
    <w:rsid w:val="00D01947"/>
    <w:rsid w:val="00D01EDE"/>
    <w:rsid w:val="00D022E0"/>
    <w:rsid w:val="00D02EA9"/>
    <w:rsid w:val="00D04B2C"/>
    <w:rsid w:val="00D05FB9"/>
    <w:rsid w:val="00D06428"/>
    <w:rsid w:val="00D07842"/>
    <w:rsid w:val="00D112C6"/>
    <w:rsid w:val="00D11705"/>
    <w:rsid w:val="00D1235F"/>
    <w:rsid w:val="00D12EE3"/>
    <w:rsid w:val="00D14F08"/>
    <w:rsid w:val="00D1628D"/>
    <w:rsid w:val="00D20719"/>
    <w:rsid w:val="00D21A8C"/>
    <w:rsid w:val="00D22DCF"/>
    <w:rsid w:val="00D23DD6"/>
    <w:rsid w:val="00D244C4"/>
    <w:rsid w:val="00D258D7"/>
    <w:rsid w:val="00D272BB"/>
    <w:rsid w:val="00D27D32"/>
    <w:rsid w:val="00D30152"/>
    <w:rsid w:val="00D3090D"/>
    <w:rsid w:val="00D31193"/>
    <w:rsid w:val="00D32E71"/>
    <w:rsid w:val="00D35EEB"/>
    <w:rsid w:val="00D36733"/>
    <w:rsid w:val="00D42D4C"/>
    <w:rsid w:val="00D43A11"/>
    <w:rsid w:val="00D44CBE"/>
    <w:rsid w:val="00D4577D"/>
    <w:rsid w:val="00D4735D"/>
    <w:rsid w:val="00D47405"/>
    <w:rsid w:val="00D47435"/>
    <w:rsid w:val="00D5109D"/>
    <w:rsid w:val="00D5132A"/>
    <w:rsid w:val="00D51530"/>
    <w:rsid w:val="00D520F9"/>
    <w:rsid w:val="00D521C7"/>
    <w:rsid w:val="00D54462"/>
    <w:rsid w:val="00D54CA5"/>
    <w:rsid w:val="00D573CD"/>
    <w:rsid w:val="00D578AA"/>
    <w:rsid w:val="00D57B23"/>
    <w:rsid w:val="00D607F7"/>
    <w:rsid w:val="00D61BF6"/>
    <w:rsid w:val="00D62EA9"/>
    <w:rsid w:val="00D64B55"/>
    <w:rsid w:val="00D6529A"/>
    <w:rsid w:val="00D6603C"/>
    <w:rsid w:val="00D666F7"/>
    <w:rsid w:val="00D670F0"/>
    <w:rsid w:val="00D671C2"/>
    <w:rsid w:val="00D679C3"/>
    <w:rsid w:val="00D705EA"/>
    <w:rsid w:val="00D70C3F"/>
    <w:rsid w:val="00D71D31"/>
    <w:rsid w:val="00D72F54"/>
    <w:rsid w:val="00D74E69"/>
    <w:rsid w:val="00D75939"/>
    <w:rsid w:val="00D75F48"/>
    <w:rsid w:val="00D7687A"/>
    <w:rsid w:val="00D83108"/>
    <w:rsid w:val="00D834E3"/>
    <w:rsid w:val="00D83523"/>
    <w:rsid w:val="00D83AED"/>
    <w:rsid w:val="00D83EFD"/>
    <w:rsid w:val="00D849C9"/>
    <w:rsid w:val="00D85A7C"/>
    <w:rsid w:val="00D8608C"/>
    <w:rsid w:val="00D866AF"/>
    <w:rsid w:val="00D87A6D"/>
    <w:rsid w:val="00D87BAD"/>
    <w:rsid w:val="00D905BB"/>
    <w:rsid w:val="00D91F2C"/>
    <w:rsid w:val="00D926BD"/>
    <w:rsid w:val="00D9382C"/>
    <w:rsid w:val="00D94E3B"/>
    <w:rsid w:val="00D95BFA"/>
    <w:rsid w:val="00D97AB6"/>
    <w:rsid w:val="00D97DDE"/>
    <w:rsid w:val="00DA29C5"/>
    <w:rsid w:val="00DA3FB6"/>
    <w:rsid w:val="00DA4819"/>
    <w:rsid w:val="00DA5CFF"/>
    <w:rsid w:val="00DA67F7"/>
    <w:rsid w:val="00DA70D8"/>
    <w:rsid w:val="00DA7106"/>
    <w:rsid w:val="00DB08D7"/>
    <w:rsid w:val="00DB1423"/>
    <w:rsid w:val="00DB192D"/>
    <w:rsid w:val="00DB1EA1"/>
    <w:rsid w:val="00DB2B48"/>
    <w:rsid w:val="00DB55E2"/>
    <w:rsid w:val="00DB56AB"/>
    <w:rsid w:val="00DB7143"/>
    <w:rsid w:val="00DC08EB"/>
    <w:rsid w:val="00DC0F77"/>
    <w:rsid w:val="00DC1C50"/>
    <w:rsid w:val="00DC2A22"/>
    <w:rsid w:val="00DC618E"/>
    <w:rsid w:val="00DC62DC"/>
    <w:rsid w:val="00DD2994"/>
    <w:rsid w:val="00DD39EC"/>
    <w:rsid w:val="00DD3BDD"/>
    <w:rsid w:val="00DD5016"/>
    <w:rsid w:val="00DD5D75"/>
    <w:rsid w:val="00DD6649"/>
    <w:rsid w:val="00DE1878"/>
    <w:rsid w:val="00DE3267"/>
    <w:rsid w:val="00DE3913"/>
    <w:rsid w:val="00DE5945"/>
    <w:rsid w:val="00DE70DA"/>
    <w:rsid w:val="00DE7220"/>
    <w:rsid w:val="00DF03F5"/>
    <w:rsid w:val="00DF1462"/>
    <w:rsid w:val="00DF15D6"/>
    <w:rsid w:val="00DF3FCC"/>
    <w:rsid w:val="00DF5ABA"/>
    <w:rsid w:val="00DF62F0"/>
    <w:rsid w:val="00DF6877"/>
    <w:rsid w:val="00DF74E7"/>
    <w:rsid w:val="00DF7566"/>
    <w:rsid w:val="00E00BDD"/>
    <w:rsid w:val="00E02C03"/>
    <w:rsid w:val="00E0370F"/>
    <w:rsid w:val="00E03CFB"/>
    <w:rsid w:val="00E060B0"/>
    <w:rsid w:val="00E0639A"/>
    <w:rsid w:val="00E0723D"/>
    <w:rsid w:val="00E07445"/>
    <w:rsid w:val="00E11189"/>
    <w:rsid w:val="00E11473"/>
    <w:rsid w:val="00E15268"/>
    <w:rsid w:val="00E15A00"/>
    <w:rsid w:val="00E166F5"/>
    <w:rsid w:val="00E16778"/>
    <w:rsid w:val="00E214AD"/>
    <w:rsid w:val="00E21DD0"/>
    <w:rsid w:val="00E229CB"/>
    <w:rsid w:val="00E243D7"/>
    <w:rsid w:val="00E25A82"/>
    <w:rsid w:val="00E25EB5"/>
    <w:rsid w:val="00E2724D"/>
    <w:rsid w:val="00E27332"/>
    <w:rsid w:val="00E27428"/>
    <w:rsid w:val="00E32383"/>
    <w:rsid w:val="00E335D2"/>
    <w:rsid w:val="00E33AAD"/>
    <w:rsid w:val="00E33FAF"/>
    <w:rsid w:val="00E341CB"/>
    <w:rsid w:val="00E34682"/>
    <w:rsid w:val="00E353B2"/>
    <w:rsid w:val="00E42DD8"/>
    <w:rsid w:val="00E43F40"/>
    <w:rsid w:val="00E46028"/>
    <w:rsid w:val="00E50EC8"/>
    <w:rsid w:val="00E52122"/>
    <w:rsid w:val="00E53EC6"/>
    <w:rsid w:val="00E55344"/>
    <w:rsid w:val="00E560F2"/>
    <w:rsid w:val="00E60757"/>
    <w:rsid w:val="00E61771"/>
    <w:rsid w:val="00E6198A"/>
    <w:rsid w:val="00E61A2A"/>
    <w:rsid w:val="00E62427"/>
    <w:rsid w:val="00E6283E"/>
    <w:rsid w:val="00E62B4D"/>
    <w:rsid w:val="00E63188"/>
    <w:rsid w:val="00E655A6"/>
    <w:rsid w:val="00E67CFA"/>
    <w:rsid w:val="00E73F2C"/>
    <w:rsid w:val="00E73F76"/>
    <w:rsid w:val="00E74081"/>
    <w:rsid w:val="00E754AF"/>
    <w:rsid w:val="00E77CF4"/>
    <w:rsid w:val="00E806FB"/>
    <w:rsid w:val="00E826CF"/>
    <w:rsid w:val="00E83FDF"/>
    <w:rsid w:val="00E85661"/>
    <w:rsid w:val="00E85C87"/>
    <w:rsid w:val="00E86945"/>
    <w:rsid w:val="00E90D9F"/>
    <w:rsid w:val="00E9178B"/>
    <w:rsid w:val="00E91C62"/>
    <w:rsid w:val="00E923DC"/>
    <w:rsid w:val="00E92DDF"/>
    <w:rsid w:val="00E92DE1"/>
    <w:rsid w:val="00E94A04"/>
    <w:rsid w:val="00E94CB2"/>
    <w:rsid w:val="00E96CAA"/>
    <w:rsid w:val="00EA1EAF"/>
    <w:rsid w:val="00EA1FF3"/>
    <w:rsid w:val="00EA3F15"/>
    <w:rsid w:val="00EA3FCC"/>
    <w:rsid w:val="00EA4633"/>
    <w:rsid w:val="00EA5E35"/>
    <w:rsid w:val="00EA7FE7"/>
    <w:rsid w:val="00EB060F"/>
    <w:rsid w:val="00EB143D"/>
    <w:rsid w:val="00EB29FC"/>
    <w:rsid w:val="00EB4122"/>
    <w:rsid w:val="00EB5C79"/>
    <w:rsid w:val="00EB6952"/>
    <w:rsid w:val="00EB7011"/>
    <w:rsid w:val="00EC07BF"/>
    <w:rsid w:val="00EC1199"/>
    <w:rsid w:val="00EC11BA"/>
    <w:rsid w:val="00EC2552"/>
    <w:rsid w:val="00EC2B02"/>
    <w:rsid w:val="00EC319E"/>
    <w:rsid w:val="00EC3FE1"/>
    <w:rsid w:val="00EC42CC"/>
    <w:rsid w:val="00EC5118"/>
    <w:rsid w:val="00EC5832"/>
    <w:rsid w:val="00EC6874"/>
    <w:rsid w:val="00EC7816"/>
    <w:rsid w:val="00ED18D1"/>
    <w:rsid w:val="00ED1C21"/>
    <w:rsid w:val="00ED209C"/>
    <w:rsid w:val="00ED3036"/>
    <w:rsid w:val="00ED3BC7"/>
    <w:rsid w:val="00ED5DA1"/>
    <w:rsid w:val="00ED6404"/>
    <w:rsid w:val="00ED7BF3"/>
    <w:rsid w:val="00EE081B"/>
    <w:rsid w:val="00EE0986"/>
    <w:rsid w:val="00EE25C4"/>
    <w:rsid w:val="00EF1174"/>
    <w:rsid w:val="00EF3146"/>
    <w:rsid w:val="00EF6F94"/>
    <w:rsid w:val="00F0201C"/>
    <w:rsid w:val="00F023C9"/>
    <w:rsid w:val="00F03FB1"/>
    <w:rsid w:val="00F04B98"/>
    <w:rsid w:val="00F04C7C"/>
    <w:rsid w:val="00F05809"/>
    <w:rsid w:val="00F05F64"/>
    <w:rsid w:val="00F0610D"/>
    <w:rsid w:val="00F06E94"/>
    <w:rsid w:val="00F074BA"/>
    <w:rsid w:val="00F101F2"/>
    <w:rsid w:val="00F108A4"/>
    <w:rsid w:val="00F1156A"/>
    <w:rsid w:val="00F116C8"/>
    <w:rsid w:val="00F11A94"/>
    <w:rsid w:val="00F149C4"/>
    <w:rsid w:val="00F14F29"/>
    <w:rsid w:val="00F162E4"/>
    <w:rsid w:val="00F16451"/>
    <w:rsid w:val="00F20035"/>
    <w:rsid w:val="00F20135"/>
    <w:rsid w:val="00F219D8"/>
    <w:rsid w:val="00F22E5A"/>
    <w:rsid w:val="00F23928"/>
    <w:rsid w:val="00F25136"/>
    <w:rsid w:val="00F25BDB"/>
    <w:rsid w:val="00F268A3"/>
    <w:rsid w:val="00F27B1D"/>
    <w:rsid w:val="00F3026E"/>
    <w:rsid w:val="00F3312E"/>
    <w:rsid w:val="00F33263"/>
    <w:rsid w:val="00F33660"/>
    <w:rsid w:val="00F35C07"/>
    <w:rsid w:val="00F36A5D"/>
    <w:rsid w:val="00F371F4"/>
    <w:rsid w:val="00F37659"/>
    <w:rsid w:val="00F43A3F"/>
    <w:rsid w:val="00F46114"/>
    <w:rsid w:val="00F46625"/>
    <w:rsid w:val="00F4687E"/>
    <w:rsid w:val="00F46900"/>
    <w:rsid w:val="00F47941"/>
    <w:rsid w:val="00F5263A"/>
    <w:rsid w:val="00F52BE9"/>
    <w:rsid w:val="00F538C3"/>
    <w:rsid w:val="00F5427A"/>
    <w:rsid w:val="00F60097"/>
    <w:rsid w:val="00F60801"/>
    <w:rsid w:val="00F6180C"/>
    <w:rsid w:val="00F63533"/>
    <w:rsid w:val="00F63ADD"/>
    <w:rsid w:val="00F6455C"/>
    <w:rsid w:val="00F667DA"/>
    <w:rsid w:val="00F6782C"/>
    <w:rsid w:val="00F71060"/>
    <w:rsid w:val="00F716FA"/>
    <w:rsid w:val="00F7250E"/>
    <w:rsid w:val="00F7289F"/>
    <w:rsid w:val="00F74BEC"/>
    <w:rsid w:val="00F76015"/>
    <w:rsid w:val="00F8049F"/>
    <w:rsid w:val="00F8097C"/>
    <w:rsid w:val="00F82BBF"/>
    <w:rsid w:val="00F85AE5"/>
    <w:rsid w:val="00F900B6"/>
    <w:rsid w:val="00F922C8"/>
    <w:rsid w:val="00F94AC4"/>
    <w:rsid w:val="00F95249"/>
    <w:rsid w:val="00F959E9"/>
    <w:rsid w:val="00F9653F"/>
    <w:rsid w:val="00F96980"/>
    <w:rsid w:val="00F96BC3"/>
    <w:rsid w:val="00FA17FB"/>
    <w:rsid w:val="00FA1886"/>
    <w:rsid w:val="00FA2C23"/>
    <w:rsid w:val="00FA2C99"/>
    <w:rsid w:val="00FA3942"/>
    <w:rsid w:val="00FA47EE"/>
    <w:rsid w:val="00FA4E93"/>
    <w:rsid w:val="00FA50A4"/>
    <w:rsid w:val="00FA606C"/>
    <w:rsid w:val="00FA7F5D"/>
    <w:rsid w:val="00FB012C"/>
    <w:rsid w:val="00FB0F84"/>
    <w:rsid w:val="00FB17A3"/>
    <w:rsid w:val="00FB2776"/>
    <w:rsid w:val="00FB7DBB"/>
    <w:rsid w:val="00FC1928"/>
    <w:rsid w:val="00FC199F"/>
    <w:rsid w:val="00FC2C15"/>
    <w:rsid w:val="00FC4BF6"/>
    <w:rsid w:val="00FC4D68"/>
    <w:rsid w:val="00FC6454"/>
    <w:rsid w:val="00FC6C58"/>
    <w:rsid w:val="00FD1199"/>
    <w:rsid w:val="00FD22F4"/>
    <w:rsid w:val="00FD3687"/>
    <w:rsid w:val="00FD3D0F"/>
    <w:rsid w:val="00FD4089"/>
    <w:rsid w:val="00FD743F"/>
    <w:rsid w:val="00FE031D"/>
    <w:rsid w:val="00FE0424"/>
    <w:rsid w:val="00FE04AE"/>
    <w:rsid w:val="00FE360A"/>
    <w:rsid w:val="00FE5377"/>
    <w:rsid w:val="00FE5F10"/>
    <w:rsid w:val="00FF0BBC"/>
    <w:rsid w:val="00FF2AF0"/>
    <w:rsid w:val="00FF32BE"/>
    <w:rsid w:val="00FF4E3F"/>
    <w:rsid w:val="00FF5939"/>
    <w:rsid w:val="00FF629A"/>
    <w:rsid w:val="00FF7A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7D"/>
  </w:style>
  <w:style w:type="paragraph" w:styleId="Heading1">
    <w:name w:val="heading 1"/>
    <w:basedOn w:val="ListParagraph"/>
    <w:next w:val="Normal"/>
    <w:link w:val="Heading1Char"/>
    <w:uiPriority w:val="9"/>
    <w:qFormat/>
    <w:rsid w:val="00A75093"/>
    <w:pPr>
      <w:widowControl w:val="0"/>
      <w:tabs>
        <w:tab w:val="left" w:pos="900"/>
        <w:tab w:val="left" w:pos="990"/>
      </w:tabs>
      <w:spacing w:before="120" w:after="120"/>
      <w:ind w:left="0" w:firstLine="567"/>
      <w:contextualSpacing w:val="0"/>
      <w:jc w:val="both"/>
      <w:outlineLvl w:val="0"/>
    </w:pPr>
    <w:rPr>
      <w:rFonts w:ascii="Times New Roman Bold" w:hAnsi="Times New Roman Bold"/>
      <w:b/>
      <w:spacing w:val="4"/>
      <w:kern w:val="28"/>
      <w:sz w:val="26"/>
      <w:szCs w:val="26"/>
    </w:rPr>
  </w:style>
  <w:style w:type="paragraph" w:styleId="Heading2">
    <w:name w:val="heading 2"/>
    <w:basedOn w:val="ListParagraph"/>
    <w:next w:val="Normal"/>
    <w:link w:val="Heading2Char"/>
    <w:uiPriority w:val="9"/>
    <w:semiHidden/>
    <w:unhideWhenUsed/>
    <w:qFormat/>
    <w:rsid w:val="00C561E9"/>
    <w:pPr>
      <w:numPr>
        <w:numId w:val="2"/>
      </w:numPr>
      <w:tabs>
        <w:tab w:val="left" w:pos="851"/>
        <w:tab w:val="left" w:pos="1418"/>
      </w:tabs>
      <w:spacing w:before="120" w:after="120"/>
      <w:contextualSpacing w:val="0"/>
      <w:jc w:val="both"/>
      <w:outlineLvl w:val="1"/>
    </w:pPr>
    <w:rPr>
      <w:b/>
      <w:sz w:val="28"/>
      <w:szCs w:val="28"/>
    </w:rPr>
  </w:style>
  <w:style w:type="paragraph" w:styleId="Heading3">
    <w:name w:val="heading 3"/>
    <w:basedOn w:val="ListParagraph"/>
    <w:next w:val="Normal"/>
    <w:link w:val="Heading3Char"/>
    <w:uiPriority w:val="9"/>
    <w:semiHidden/>
    <w:unhideWhenUsed/>
    <w:qFormat/>
    <w:rsid w:val="00F50ED2"/>
    <w:pPr>
      <w:shd w:val="clear" w:color="auto" w:fill="FFFFFF"/>
      <w:tabs>
        <w:tab w:val="left" w:pos="1134"/>
      </w:tabs>
      <w:spacing w:before="120" w:after="120"/>
      <w:ind w:left="0"/>
      <w:contextualSpacing w:val="0"/>
      <w:jc w:val="both"/>
      <w:outlineLvl w:val="2"/>
    </w:pPr>
    <w:rPr>
      <w:b/>
      <w:i/>
      <w:sz w:val="28"/>
      <w:szCs w:val="28"/>
    </w:rPr>
  </w:style>
  <w:style w:type="paragraph" w:styleId="Heading4">
    <w:name w:val="heading 4"/>
    <w:basedOn w:val="ListParagraph"/>
    <w:next w:val="Normal"/>
    <w:link w:val="Heading4Char"/>
    <w:uiPriority w:val="9"/>
    <w:semiHidden/>
    <w:unhideWhenUsed/>
    <w:qFormat/>
    <w:rsid w:val="00341B65"/>
    <w:pPr>
      <w:numPr>
        <w:ilvl w:val="1"/>
        <w:numId w:val="3"/>
      </w:numPr>
      <w:tabs>
        <w:tab w:val="left" w:pos="1134"/>
      </w:tabs>
      <w:spacing w:before="120" w:after="120"/>
      <w:jc w:val="both"/>
      <w:outlineLvl w:val="3"/>
    </w:pPr>
    <w:rPr>
      <w:b/>
      <w:i/>
      <w:sz w:val="28"/>
      <w:szCs w:val="28"/>
      <w:lang w:val="eu-ES"/>
    </w:rPr>
  </w:style>
  <w:style w:type="paragraph" w:styleId="Heading5">
    <w:name w:val="heading 5"/>
    <w:basedOn w:val="ListParagraph"/>
    <w:next w:val="Normal"/>
    <w:link w:val="Heading5Char"/>
    <w:uiPriority w:val="9"/>
    <w:semiHidden/>
    <w:unhideWhenUsed/>
    <w:qFormat/>
    <w:rsid w:val="00341B65"/>
    <w:pPr>
      <w:tabs>
        <w:tab w:val="left" w:pos="1276"/>
      </w:tabs>
      <w:spacing w:before="120" w:after="120"/>
      <w:ind w:left="0" w:firstLine="567"/>
      <w:jc w:val="both"/>
      <w:outlineLvl w:val="4"/>
    </w:pPr>
    <w:rPr>
      <w:i/>
      <w:noProof/>
      <w:sz w:val="28"/>
      <w:szCs w:val="28"/>
      <w:lang w:val="eu-ES"/>
    </w:rPr>
  </w:style>
  <w:style w:type="paragraph" w:styleId="Heading6">
    <w:name w:val="heading 6"/>
    <w:basedOn w:val="Normal"/>
    <w:next w:val="Normal"/>
    <w:link w:val="Heading6Char"/>
    <w:uiPriority w:val="9"/>
    <w:semiHidden/>
    <w:unhideWhenUsed/>
    <w:qFormat/>
    <w:rsid w:val="00B842DB"/>
    <w:pPr>
      <w:spacing w:before="240" w:after="60"/>
      <w:outlineLvl w:val="5"/>
    </w:pPr>
    <w:rPr>
      <w:rFonts w:ascii="Calibri" w:eastAsia="Times New Roman" w:hAnsi="Calibri"/>
      <w:b/>
      <w:bCs/>
    </w:rPr>
  </w:style>
  <w:style w:type="paragraph" w:styleId="Heading7">
    <w:name w:val="heading 7"/>
    <w:basedOn w:val="Normal"/>
    <w:next w:val="Normal"/>
    <w:link w:val="Heading7Char"/>
    <w:uiPriority w:val="9"/>
    <w:unhideWhenUsed/>
    <w:qFormat/>
    <w:rsid w:val="00B842DB"/>
    <w:pPr>
      <w:keepNext/>
      <w:keepLines/>
      <w:spacing w:before="40" w:after="0"/>
      <w:ind w:left="1296" w:hanging="288"/>
      <w:outlineLvl w:val="6"/>
    </w:pPr>
    <w:rPr>
      <w:rFonts w:ascii="Times New Roman" w:eastAsia="MS Gothic" w:hAnsi="Times New Roman"/>
      <w:i/>
      <w:iCs/>
      <w:color w:val="243F60"/>
    </w:rPr>
  </w:style>
  <w:style w:type="paragraph" w:styleId="Heading8">
    <w:name w:val="heading 8"/>
    <w:basedOn w:val="Normal"/>
    <w:next w:val="Normal"/>
    <w:link w:val="Heading8Char"/>
    <w:uiPriority w:val="9"/>
    <w:semiHidden/>
    <w:unhideWhenUsed/>
    <w:qFormat/>
    <w:rsid w:val="00B842DB"/>
    <w:pPr>
      <w:keepNext/>
      <w:keepLines/>
      <w:spacing w:before="40" w:after="0"/>
      <w:ind w:left="1440" w:hanging="432"/>
      <w:outlineLvl w:val="7"/>
    </w:pPr>
    <w:rPr>
      <w:rFonts w:ascii="Times New Roman" w:eastAsia="MS Gothic" w:hAnsi="Times New Roman"/>
      <w:color w:val="272727"/>
      <w:sz w:val="21"/>
      <w:szCs w:val="21"/>
    </w:rPr>
  </w:style>
  <w:style w:type="paragraph" w:styleId="Heading9">
    <w:name w:val="heading 9"/>
    <w:basedOn w:val="Normal"/>
    <w:next w:val="Normal"/>
    <w:link w:val="Heading9Char"/>
    <w:uiPriority w:val="9"/>
    <w:semiHidden/>
    <w:unhideWhenUsed/>
    <w:qFormat/>
    <w:rsid w:val="00B842DB"/>
    <w:pPr>
      <w:keepNext/>
      <w:keepLines/>
      <w:spacing w:before="40" w:after="0"/>
      <w:ind w:left="1584" w:hanging="144"/>
      <w:outlineLvl w:val="8"/>
    </w:pPr>
    <w:rPr>
      <w:rFonts w:ascii="Times New Roman" w:eastAsia="MS Gothic" w:hAnsi="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53E53"/>
    <w:pPr>
      <w:keepNext/>
      <w:keepLines/>
      <w:spacing w:before="480" w:after="120"/>
    </w:pPr>
    <w:rPr>
      <w:b/>
      <w:sz w:val="72"/>
      <w:szCs w:val="72"/>
    </w:rPr>
  </w:style>
  <w:style w:type="paragraph" w:styleId="NormalWeb">
    <w:name w:val="Normal (Web)"/>
    <w:aliases w:val="Обычный (веб)1,Обычный (веб) Знак,Обычный (веб) Знак1,Обычный (веб) Знак Знак,Char Char,Normal (Web) Char1,Char8 Char,Char8,webb, Char Char, Char8 Char, Char8"/>
    <w:basedOn w:val="Normal"/>
    <w:link w:val="NormalWebChar"/>
    <w:uiPriority w:val="99"/>
    <w:qFormat/>
    <w:rsid w:val="0058615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link w:val="NormalWeb"/>
    <w:rsid w:val="00586151"/>
    <w:rPr>
      <w:rFonts w:ascii="Times New Roman" w:eastAsia="Times New Roman" w:hAnsi="Times New Roman" w:cs="Times New Roman"/>
      <w:sz w:val="24"/>
      <w:szCs w:val="24"/>
      <w:lang w:val="en-US"/>
    </w:rPr>
  </w:style>
  <w:style w:type="character" w:customStyle="1" w:styleId="BodyTextChar">
    <w:name w:val="Body Text Char"/>
    <w:link w:val="BodyText"/>
    <w:rsid w:val="00586151"/>
    <w:rPr>
      <w:rFonts w:ascii=".VnTime" w:eastAsia="Times New Roman" w:hAnsi=".VnTime" w:cs="Times New Roman"/>
      <w:sz w:val="28"/>
      <w:szCs w:val="20"/>
      <w:lang w:val="en-US"/>
    </w:rPr>
  </w:style>
  <w:style w:type="paragraph" w:styleId="BodyText">
    <w:name w:val="Body Text"/>
    <w:basedOn w:val="Normal"/>
    <w:link w:val="BodyTextChar"/>
    <w:rsid w:val="00586151"/>
    <w:pPr>
      <w:spacing w:after="240" w:line="240" w:lineRule="auto"/>
      <w:jc w:val="both"/>
    </w:pPr>
    <w:rPr>
      <w:rFonts w:ascii=".VnTime" w:eastAsia="Times New Roman" w:hAnsi=".VnTime"/>
      <w:sz w:val="28"/>
      <w:szCs w:val="20"/>
      <w:lang w:val="en-US"/>
    </w:rPr>
  </w:style>
  <w:style w:type="character" w:customStyle="1" w:styleId="BodyTextChar1">
    <w:name w:val="Body Text Char1"/>
    <w:basedOn w:val="DefaultParagraphFont"/>
    <w:uiPriority w:val="99"/>
    <w:semiHidden/>
    <w:rsid w:val="00586151"/>
  </w:style>
  <w:style w:type="character" w:customStyle="1" w:styleId="BodyTextIndentChar">
    <w:name w:val="Body Text Indent Char"/>
    <w:link w:val="BodyTextIndent"/>
    <w:rsid w:val="00586151"/>
    <w:rPr>
      <w:rFonts w:ascii=".VnTime" w:eastAsia="Times New Roman" w:hAnsi=".VnTime" w:cs="Times New Roman"/>
      <w:sz w:val="24"/>
      <w:szCs w:val="20"/>
      <w:lang w:val="en-US"/>
    </w:rPr>
  </w:style>
  <w:style w:type="paragraph" w:styleId="BodyTextIndent">
    <w:name w:val="Body Text Indent"/>
    <w:basedOn w:val="Normal"/>
    <w:link w:val="BodyTextIndentChar"/>
    <w:rsid w:val="00586151"/>
    <w:pPr>
      <w:spacing w:after="0" w:line="240" w:lineRule="auto"/>
      <w:ind w:firstLine="720"/>
      <w:jc w:val="both"/>
    </w:pPr>
    <w:rPr>
      <w:rFonts w:ascii=".VnTime" w:eastAsia="Times New Roman" w:hAnsi=".VnTime"/>
      <w:sz w:val="24"/>
      <w:szCs w:val="20"/>
      <w:lang w:val="en-US"/>
    </w:rPr>
  </w:style>
  <w:style w:type="character" w:customStyle="1" w:styleId="BodyTextIndentChar1">
    <w:name w:val="Body Text Indent Char1"/>
    <w:basedOn w:val="DefaultParagraphFont"/>
    <w:uiPriority w:val="99"/>
    <w:semiHidden/>
    <w:rsid w:val="00586151"/>
  </w:style>
  <w:style w:type="character" w:customStyle="1" w:styleId="FooterChar">
    <w:name w:val="Footer Char"/>
    <w:link w:val="Footer"/>
    <w:uiPriority w:val="99"/>
    <w:rsid w:val="00586151"/>
    <w:rPr>
      <w:rFonts w:eastAsia="Times New Roman"/>
      <w:lang w:val="en-US"/>
    </w:rPr>
  </w:style>
  <w:style w:type="paragraph" w:styleId="Footer">
    <w:name w:val="footer"/>
    <w:basedOn w:val="Normal"/>
    <w:link w:val="FooterChar"/>
    <w:uiPriority w:val="99"/>
    <w:unhideWhenUsed/>
    <w:rsid w:val="00586151"/>
    <w:pPr>
      <w:tabs>
        <w:tab w:val="center" w:pos="4513"/>
        <w:tab w:val="right" w:pos="9026"/>
      </w:tabs>
      <w:spacing w:after="0" w:line="240" w:lineRule="auto"/>
    </w:pPr>
    <w:rPr>
      <w:rFonts w:eastAsia="Times New Roman"/>
      <w:lang w:val="en-US"/>
    </w:rPr>
  </w:style>
  <w:style w:type="character" w:customStyle="1" w:styleId="FooterChar1">
    <w:name w:val="Footer Char1"/>
    <w:basedOn w:val="DefaultParagraphFont"/>
    <w:uiPriority w:val="99"/>
    <w:semiHidden/>
    <w:rsid w:val="00586151"/>
  </w:style>
  <w:style w:type="paragraph" w:styleId="ListParagraph">
    <w:name w:val="List Paragraph"/>
    <w:aliases w:val="Bullet Number,Gạch đầu dòng,Huong 5,List Paragraph1,List Paragraph11,Number Bullets,Thang2,bullet,bullet 1,Paragraph 1,Figure,02,heading hinh,tieu de phu 1,Nội dung,Dot 1,Level 2,Norm,abc,Đoạn của Danh sách,Đoạn c𞹺Danh sách,Nga 3"/>
    <w:basedOn w:val="Normal"/>
    <w:link w:val="ListParagraphChar"/>
    <w:uiPriority w:val="34"/>
    <w:qFormat/>
    <w:rsid w:val="00586151"/>
    <w:pPr>
      <w:spacing w:after="0" w:line="240" w:lineRule="auto"/>
      <w:ind w:left="720"/>
      <w:contextualSpacing/>
    </w:pPr>
    <w:rPr>
      <w:rFonts w:ascii="Times New Roman" w:eastAsia="Times New Roman" w:hAnsi="Times New Roman"/>
      <w:sz w:val="24"/>
      <w:szCs w:val="24"/>
      <w:lang w:val="en-US" w:eastAsia="vi-VN"/>
    </w:rPr>
  </w:style>
  <w:style w:type="paragraph" w:styleId="BalloonText">
    <w:name w:val="Balloon Text"/>
    <w:basedOn w:val="Normal"/>
    <w:link w:val="BalloonTextChar"/>
    <w:uiPriority w:val="99"/>
    <w:semiHidden/>
    <w:unhideWhenUsed/>
    <w:rsid w:val="00586151"/>
    <w:pPr>
      <w:spacing w:after="0" w:line="240" w:lineRule="auto"/>
    </w:pPr>
    <w:rPr>
      <w:rFonts w:ascii="Tahoma" w:eastAsia="Times New Roman" w:hAnsi="Tahoma" w:cs="Tahoma"/>
      <w:sz w:val="16"/>
      <w:szCs w:val="16"/>
      <w:lang w:val="en-US"/>
    </w:rPr>
  </w:style>
  <w:style w:type="character" w:customStyle="1" w:styleId="BalloonTextChar">
    <w:name w:val="Balloon Text Char"/>
    <w:link w:val="BalloonText"/>
    <w:uiPriority w:val="99"/>
    <w:semiHidden/>
    <w:rsid w:val="00586151"/>
    <w:rPr>
      <w:rFonts w:ascii="Tahoma" w:eastAsia="Times New Roman" w:hAnsi="Tahoma" w:cs="Tahoma"/>
      <w:sz w:val="16"/>
      <w:szCs w:val="16"/>
      <w:lang w:val="en-US"/>
    </w:rPr>
  </w:style>
  <w:style w:type="character" w:styleId="Strong">
    <w:name w:val="Strong"/>
    <w:uiPriority w:val="22"/>
    <w:qFormat/>
    <w:rsid w:val="00586151"/>
    <w:rPr>
      <w:b/>
      <w:bCs/>
    </w:rPr>
  </w:style>
  <w:style w:type="character" w:styleId="FootnoteReference">
    <w:name w:val="footnote reference"/>
    <w:uiPriority w:val="99"/>
    <w:unhideWhenUsed/>
    <w:rsid w:val="00586151"/>
    <w:rPr>
      <w:vertAlign w:val="superscript"/>
    </w:rPr>
  </w:style>
  <w:style w:type="paragraph" w:styleId="FootnoteText">
    <w:name w:val="footnote text"/>
    <w:basedOn w:val="Normal"/>
    <w:link w:val="FootnoteTextChar"/>
    <w:uiPriority w:val="99"/>
    <w:unhideWhenUsed/>
    <w:rsid w:val="00586151"/>
    <w:pPr>
      <w:spacing w:after="0" w:line="240" w:lineRule="auto"/>
    </w:pPr>
    <w:rPr>
      <w:rFonts w:ascii="Times New Roman" w:eastAsia="MS Mincho" w:hAnsi="Times New Roman"/>
      <w:sz w:val="20"/>
      <w:szCs w:val="20"/>
      <w:lang w:val="en-US" w:eastAsia="ja-JP"/>
    </w:rPr>
  </w:style>
  <w:style w:type="character" w:customStyle="1" w:styleId="FootnoteTextChar">
    <w:name w:val="Footnote Text Char"/>
    <w:link w:val="FootnoteText"/>
    <w:uiPriority w:val="99"/>
    <w:rsid w:val="00586151"/>
    <w:rPr>
      <w:rFonts w:ascii="Times New Roman" w:eastAsia="MS Mincho" w:hAnsi="Times New Roman" w:cs="Times New Roman"/>
      <w:sz w:val="20"/>
      <w:szCs w:val="20"/>
      <w:lang w:val="en-US" w:eastAsia="ja-JP"/>
    </w:rPr>
  </w:style>
  <w:style w:type="character" w:customStyle="1" w:styleId="CharChar2">
    <w:name w:val="Char Char2"/>
    <w:locked/>
    <w:rsid w:val="00586151"/>
    <w:rPr>
      <w:rFonts w:eastAsia="Times New Roman" w:cs="Times New Roman"/>
      <w:lang w:val="en-US" w:eastAsia="en-US" w:bidi="ar-SA"/>
    </w:rPr>
  </w:style>
  <w:style w:type="paragraph" w:styleId="Header">
    <w:name w:val="header"/>
    <w:basedOn w:val="Normal"/>
    <w:link w:val="HeaderChar"/>
    <w:uiPriority w:val="99"/>
    <w:unhideWhenUsed/>
    <w:rsid w:val="00FC6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E02"/>
  </w:style>
  <w:style w:type="paragraph" w:customStyle="1" w:styleId="Char1">
    <w:name w:val="Char1"/>
    <w:basedOn w:val="Normal"/>
    <w:rsid w:val="00B82464"/>
    <w:pPr>
      <w:numPr>
        <w:numId w:val="1"/>
      </w:numPr>
      <w:spacing w:before="120" w:after="160" w:line="240" w:lineRule="exact"/>
    </w:pPr>
    <w:rPr>
      <w:rFonts w:eastAsia="MS Mincho"/>
      <w:color w:val="000000"/>
      <w:szCs w:val="24"/>
      <w:lang w:val="en-ZA"/>
    </w:rPr>
  </w:style>
  <w:style w:type="character" w:styleId="Hyperlink">
    <w:name w:val="Hyperlink"/>
    <w:uiPriority w:val="99"/>
    <w:unhideWhenUsed/>
    <w:rsid w:val="00B82464"/>
    <w:rPr>
      <w:rFonts w:ascii="Arial" w:hAnsi="Arial"/>
      <w:color w:val="0000FF"/>
      <w:sz w:val="22"/>
      <w:szCs w:val="24"/>
      <w:u w:val="single"/>
      <w:lang w:val="en-ZA" w:eastAsia="en-US" w:bidi="ar-SA"/>
    </w:rPr>
  </w:style>
  <w:style w:type="paragraph" w:customStyle="1" w:styleId="table">
    <w:name w:val="table"/>
    <w:basedOn w:val="Normal"/>
    <w:rsid w:val="007A7FA6"/>
    <w:pPr>
      <w:spacing w:before="40" w:after="40" w:line="240" w:lineRule="auto"/>
      <w:ind w:left="-57" w:right="-57"/>
      <w:jc w:val="both"/>
    </w:pPr>
    <w:rPr>
      <w:rFonts w:eastAsia="MS Mincho"/>
      <w:color w:val="000000"/>
      <w:sz w:val="24"/>
      <w:szCs w:val="24"/>
      <w:lang w:val="en-US"/>
    </w:rPr>
  </w:style>
  <w:style w:type="character" w:customStyle="1" w:styleId="ListParagraphChar">
    <w:name w:val="List Paragraph Char"/>
    <w:aliases w:val="Bullet Number Char,Gạch đầu dòng Char,Huong 5 Char,List Paragraph1 Char,List Paragraph11 Char,Number Bullets Char,Thang2 Char,bullet Char,bullet 1 Char,Paragraph 1 Char,Figure Char,02 Char,heading hinh Char,tieu de phu 1 Char"/>
    <w:link w:val="ListParagraph"/>
    <w:uiPriority w:val="34"/>
    <w:qFormat/>
    <w:locked/>
    <w:rsid w:val="0019219D"/>
    <w:rPr>
      <w:rFonts w:ascii="Times New Roman" w:eastAsia="Times New Roman" w:hAnsi="Times New Roman" w:cs="Times New Roman"/>
      <w:sz w:val="24"/>
      <w:szCs w:val="24"/>
      <w:lang w:val="en-US" w:eastAsia="vi-VN"/>
    </w:rPr>
  </w:style>
  <w:style w:type="character" w:customStyle="1" w:styleId="Heading2Char">
    <w:name w:val="Heading 2 Char"/>
    <w:link w:val="Heading2"/>
    <w:uiPriority w:val="9"/>
    <w:rsid w:val="00C561E9"/>
    <w:rPr>
      <w:rFonts w:ascii="Times New Roman" w:eastAsia="Times New Roman" w:hAnsi="Times New Roman"/>
      <w:b/>
      <w:sz w:val="28"/>
      <w:szCs w:val="28"/>
      <w:lang w:eastAsia="vi-VN"/>
    </w:rPr>
  </w:style>
  <w:style w:type="character" w:customStyle="1" w:styleId="Heading4Char">
    <w:name w:val="Heading 4 Char"/>
    <w:link w:val="Heading4"/>
    <w:uiPriority w:val="9"/>
    <w:rsid w:val="00341B65"/>
    <w:rPr>
      <w:rFonts w:ascii="Times New Roman" w:eastAsia="Times New Roman" w:hAnsi="Times New Roman"/>
      <w:b/>
      <w:i/>
      <w:sz w:val="28"/>
      <w:szCs w:val="28"/>
      <w:lang w:val="eu-ES" w:eastAsia="vi-VN"/>
    </w:rPr>
  </w:style>
  <w:style w:type="character" w:styleId="CommentReference">
    <w:name w:val="annotation reference"/>
    <w:uiPriority w:val="99"/>
    <w:unhideWhenUsed/>
    <w:rsid w:val="004C0944"/>
    <w:rPr>
      <w:sz w:val="16"/>
      <w:szCs w:val="16"/>
    </w:rPr>
  </w:style>
  <w:style w:type="paragraph" w:styleId="CommentText">
    <w:name w:val="annotation text"/>
    <w:basedOn w:val="Normal"/>
    <w:link w:val="CommentTextChar"/>
    <w:uiPriority w:val="99"/>
    <w:semiHidden/>
    <w:unhideWhenUsed/>
    <w:rsid w:val="004C0944"/>
    <w:pPr>
      <w:spacing w:line="240" w:lineRule="auto"/>
    </w:pPr>
    <w:rPr>
      <w:sz w:val="20"/>
      <w:szCs w:val="20"/>
    </w:rPr>
  </w:style>
  <w:style w:type="character" w:customStyle="1" w:styleId="CommentTextChar">
    <w:name w:val="Comment Text Char"/>
    <w:link w:val="CommentText"/>
    <w:uiPriority w:val="99"/>
    <w:semiHidden/>
    <w:rsid w:val="004C0944"/>
    <w:rPr>
      <w:sz w:val="20"/>
      <w:szCs w:val="20"/>
    </w:rPr>
  </w:style>
  <w:style w:type="paragraph" w:styleId="CommentSubject">
    <w:name w:val="annotation subject"/>
    <w:basedOn w:val="CommentText"/>
    <w:next w:val="CommentText"/>
    <w:link w:val="CommentSubjectChar"/>
    <w:uiPriority w:val="99"/>
    <w:semiHidden/>
    <w:unhideWhenUsed/>
    <w:rsid w:val="004C0944"/>
    <w:rPr>
      <w:b/>
      <w:bCs/>
    </w:rPr>
  </w:style>
  <w:style w:type="character" w:customStyle="1" w:styleId="CommentSubjectChar">
    <w:name w:val="Comment Subject Char"/>
    <w:link w:val="CommentSubject"/>
    <w:uiPriority w:val="99"/>
    <w:semiHidden/>
    <w:rsid w:val="004C0944"/>
    <w:rPr>
      <w:b/>
      <w:bCs/>
      <w:sz w:val="20"/>
      <w:szCs w:val="20"/>
    </w:rPr>
  </w:style>
  <w:style w:type="character" w:customStyle="1" w:styleId="Heading1Char">
    <w:name w:val="Heading 1 Char"/>
    <w:link w:val="Heading1"/>
    <w:uiPriority w:val="9"/>
    <w:rsid w:val="00A75093"/>
    <w:rPr>
      <w:rFonts w:ascii="Times New Roman Bold" w:eastAsia="Times New Roman" w:hAnsi="Times New Roman Bold"/>
      <w:b/>
      <w:spacing w:val="4"/>
      <w:kern w:val="28"/>
      <w:sz w:val="26"/>
      <w:szCs w:val="26"/>
      <w:lang w:eastAsia="vi-VN"/>
    </w:rPr>
  </w:style>
  <w:style w:type="character" w:customStyle="1" w:styleId="Heading3Char">
    <w:name w:val="Heading 3 Char"/>
    <w:link w:val="Heading3"/>
    <w:uiPriority w:val="9"/>
    <w:rsid w:val="00F50ED2"/>
    <w:rPr>
      <w:rFonts w:ascii="Times New Roman" w:eastAsia="Times New Roman" w:hAnsi="Times New Roman"/>
      <w:b/>
      <w:i/>
      <w:sz w:val="28"/>
      <w:szCs w:val="28"/>
      <w:shd w:val="clear" w:color="auto" w:fill="FFFFFF"/>
      <w:lang w:eastAsia="vi-VN"/>
    </w:rPr>
  </w:style>
  <w:style w:type="character" w:customStyle="1" w:styleId="Heading5Char">
    <w:name w:val="Heading 5 Char"/>
    <w:link w:val="Heading5"/>
    <w:uiPriority w:val="9"/>
    <w:rsid w:val="00341B65"/>
    <w:rPr>
      <w:rFonts w:ascii="Times New Roman" w:eastAsia="Times New Roman" w:hAnsi="Times New Roman" w:cs="Times New Roman"/>
      <w:i/>
      <w:noProof/>
      <w:sz w:val="28"/>
      <w:szCs w:val="28"/>
      <w:lang w:val="eu-ES" w:eastAsia="vi-VN"/>
    </w:rPr>
  </w:style>
  <w:style w:type="paragraph" w:styleId="Revision">
    <w:name w:val="Revision"/>
    <w:hidden/>
    <w:uiPriority w:val="99"/>
    <w:semiHidden/>
    <w:rsid w:val="00D824EC"/>
  </w:style>
  <w:style w:type="character" w:customStyle="1" w:styleId="Heading6Char">
    <w:name w:val="Heading 6 Char"/>
    <w:link w:val="Heading6"/>
    <w:uiPriority w:val="9"/>
    <w:semiHidden/>
    <w:rsid w:val="00B842DB"/>
    <w:rPr>
      <w:rFonts w:ascii="Calibri" w:eastAsia="Times New Roman" w:hAnsi="Calibri" w:cs="Times New Roman"/>
      <w:b/>
      <w:bCs/>
      <w:sz w:val="22"/>
      <w:szCs w:val="22"/>
      <w:lang w:val="vi-VN"/>
    </w:rPr>
  </w:style>
  <w:style w:type="character" w:customStyle="1" w:styleId="Heading7Char">
    <w:name w:val="Heading 7 Char"/>
    <w:link w:val="Heading7"/>
    <w:uiPriority w:val="9"/>
    <w:rsid w:val="00B842DB"/>
    <w:rPr>
      <w:rFonts w:ascii="Times New Roman" w:eastAsia="MS Gothic" w:hAnsi="Times New Roman"/>
      <w:i/>
      <w:iCs/>
      <w:color w:val="243F60"/>
      <w:sz w:val="22"/>
      <w:szCs w:val="22"/>
      <w:lang w:val="vi-VN"/>
    </w:rPr>
  </w:style>
  <w:style w:type="character" w:customStyle="1" w:styleId="Heading8Char">
    <w:name w:val="Heading 8 Char"/>
    <w:link w:val="Heading8"/>
    <w:uiPriority w:val="9"/>
    <w:semiHidden/>
    <w:rsid w:val="00B842DB"/>
    <w:rPr>
      <w:rFonts w:ascii="Times New Roman" w:eastAsia="MS Gothic" w:hAnsi="Times New Roman"/>
      <w:color w:val="272727"/>
      <w:sz w:val="21"/>
      <w:szCs w:val="21"/>
      <w:lang w:val="vi-VN"/>
    </w:rPr>
  </w:style>
  <w:style w:type="character" w:customStyle="1" w:styleId="Heading9Char">
    <w:name w:val="Heading 9 Char"/>
    <w:link w:val="Heading9"/>
    <w:uiPriority w:val="9"/>
    <w:semiHidden/>
    <w:rsid w:val="00B842DB"/>
    <w:rPr>
      <w:rFonts w:ascii="Times New Roman" w:eastAsia="MS Gothic" w:hAnsi="Times New Roman"/>
      <w:i/>
      <w:iCs/>
      <w:color w:val="272727"/>
      <w:sz w:val="21"/>
      <w:szCs w:val="21"/>
      <w:lang w:val="vi-VN"/>
    </w:rPr>
  </w:style>
  <w:style w:type="character" w:styleId="PlaceholderText">
    <w:name w:val="Placeholder Text"/>
    <w:basedOn w:val="DefaultParagraphFont"/>
    <w:uiPriority w:val="99"/>
    <w:semiHidden/>
    <w:rsid w:val="00BF7190"/>
    <w:rPr>
      <w:color w:val="808080"/>
    </w:rPr>
  </w:style>
  <w:style w:type="paragraph" w:styleId="Subtitle">
    <w:name w:val="Subtitle"/>
    <w:basedOn w:val="Normal"/>
    <w:next w:val="Normal"/>
    <w:uiPriority w:val="11"/>
    <w:qFormat/>
    <w:rsid w:val="00853E53"/>
    <w:pPr>
      <w:keepNext/>
      <w:keepLines/>
      <w:spacing w:before="360" w:after="80"/>
    </w:pPr>
    <w:rPr>
      <w:rFonts w:ascii="Georgia" w:eastAsia="Georgia" w:hAnsi="Georgia" w:cs="Georgia"/>
      <w:i/>
      <w:color w:val="666666"/>
      <w:sz w:val="48"/>
      <w:szCs w:val="48"/>
    </w:rPr>
  </w:style>
  <w:style w:type="table" w:customStyle="1" w:styleId="a">
    <w:basedOn w:val="TableNormal"/>
    <w:rsid w:val="00853E53"/>
    <w:tblPr>
      <w:tblStyleRowBandSize w:val="1"/>
      <w:tblStyleColBandSize w:val="1"/>
      <w:tblInd w:w="0" w:type="dxa"/>
      <w:tblCellMar>
        <w:top w:w="0" w:type="dxa"/>
        <w:left w:w="0" w:type="dxa"/>
        <w:bottom w:w="0" w:type="dxa"/>
        <w:right w:w="0" w:type="dxa"/>
      </w:tblCellMar>
    </w:tblPr>
  </w:style>
  <w:style w:type="table" w:customStyle="1" w:styleId="a0">
    <w:basedOn w:val="TableNormal"/>
    <w:rsid w:val="00853E53"/>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853E53"/>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853E53"/>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853E53"/>
    <w:tblPr>
      <w:tblStyleRowBandSize w:val="1"/>
      <w:tblStyleColBandSize w:val="1"/>
      <w:tblInd w:w="0" w:type="dxa"/>
      <w:tblCellMar>
        <w:top w:w="0" w:type="dxa"/>
        <w:left w:w="115" w:type="dxa"/>
        <w:bottom w:w="0" w:type="dxa"/>
        <w:right w:w="115" w:type="dxa"/>
      </w:tblCellMar>
    </w:tblPr>
  </w:style>
  <w:style w:type="paragraph" w:styleId="BodyTextIndent2">
    <w:name w:val="Body Text Indent 2"/>
    <w:basedOn w:val="Normal"/>
    <w:link w:val="BodyTextIndent2Char"/>
    <w:uiPriority w:val="99"/>
    <w:unhideWhenUsed/>
    <w:rsid w:val="000544DE"/>
    <w:pPr>
      <w:spacing w:after="120" w:line="480" w:lineRule="auto"/>
      <w:ind w:left="360"/>
    </w:pPr>
  </w:style>
  <w:style w:type="character" w:customStyle="1" w:styleId="BodyTextIndent2Char">
    <w:name w:val="Body Text Indent 2 Char"/>
    <w:basedOn w:val="DefaultParagraphFont"/>
    <w:link w:val="BodyTextIndent2"/>
    <w:uiPriority w:val="99"/>
    <w:rsid w:val="000544DE"/>
  </w:style>
  <w:style w:type="character" w:customStyle="1" w:styleId="Vnbnnidung">
    <w:name w:val="Văn bản nội dung_"/>
    <w:link w:val="Vnbnnidung0"/>
    <w:uiPriority w:val="99"/>
    <w:locked/>
    <w:rsid w:val="0054423D"/>
    <w:rPr>
      <w:sz w:val="28"/>
      <w:szCs w:val="28"/>
    </w:rPr>
  </w:style>
  <w:style w:type="paragraph" w:customStyle="1" w:styleId="Vnbnnidung0">
    <w:name w:val="Văn bản nội dung"/>
    <w:basedOn w:val="Normal"/>
    <w:link w:val="Vnbnnidung"/>
    <w:uiPriority w:val="99"/>
    <w:rsid w:val="0054423D"/>
    <w:pPr>
      <w:widowControl w:val="0"/>
      <w:spacing w:after="220" w:line="240" w:lineRule="auto"/>
      <w:ind w:firstLine="400"/>
    </w:pPr>
    <w:rPr>
      <w:sz w:val="28"/>
      <w:szCs w:val="28"/>
    </w:rPr>
  </w:style>
  <w:style w:type="paragraph" w:customStyle="1" w:styleId="Bt">
    <w:name w:val="Bt"/>
    <w:basedOn w:val="Footer"/>
    <w:link w:val="BtChar"/>
    <w:qFormat/>
    <w:rsid w:val="006668DE"/>
    <w:pPr>
      <w:tabs>
        <w:tab w:val="clear" w:pos="4513"/>
        <w:tab w:val="clear" w:pos="9026"/>
      </w:tabs>
      <w:spacing w:before="120" w:line="276" w:lineRule="auto"/>
      <w:ind w:firstLine="567"/>
      <w:jc w:val="both"/>
    </w:pPr>
    <w:rPr>
      <w:rFonts w:ascii="Times New Roman" w:hAnsi="Times New Roman" w:cs="Times New Roman"/>
      <w:bCs/>
      <w:sz w:val="26"/>
      <w:szCs w:val="26"/>
      <w:lang w:val="nl-NL" w:eastAsia="ja-JP"/>
    </w:rPr>
  </w:style>
  <w:style w:type="character" w:customStyle="1" w:styleId="BtChar">
    <w:name w:val="Bt Char"/>
    <w:link w:val="Bt"/>
    <w:rsid w:val="006668DE"/>
    <w:rPr>
      <w:rFonts w:ascii="Times New Roman" w:eastAsia="Times New Roman" w:hAnsi="Times New Roman" w:cs="Times New Roman"/>
      <w:bCs/>
      <w:sz w:val="26"/>
      <w:szCs w:val="26"/>
      <w:lang w:val="nl-NL" w:eastAsia="ja-JP"/>
    </w:rPr>
  </w:style>
  <w:style w:type="character" w:customStyle="1" w:styleId="fontstyle01">
    <w:name w:val="fontstyle01"/>
    <w:basedOn w:val="DefaultParagraphFont"/>
    <w:rsid w:val="008A7258"/>
    <w:rPr>
      <w:rFonts w:ascii="TimesNewRomanPSMT" w:hAnsi="TimesNewRomanPSMT" w:hint="default"/>
      <w:b w:val="0"/>
      <w:bCs w:val="0"/>
      <w:i w:val="0"/>
      <w:iCs w:val="0"/>
      <w:color w:val="000000"/>
      <w:sz w:val="28"/>
      <w:szCs w:val="28"/>
    </w:rPr>
  </w:style>
  <w:style w:type="table" w:styleId="TableGrid">
    <w:name w:val="Table Grid"/>
    <w:basedOn w:val="TableNormal"/>
    <w:uiPriority w:val="39"/>
    <w:rsid w:val="00B9566D"/>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7D"/>
  </w:style>
  <w:style w:type="paragraph" w:styleId="Heading1">
    <w:name w:val="heading 1"/>
    <w:basedOn w:val="ListParagraph"/>
    <w:next w:val="Normal"/>
    <w:link w:val="Heading1Char"/>
    <w:uiPriority w:val="9"/>
    <w:qFormat/>
    <w:rsid w:val="00A75093"/>
    <w:pPr>
      <w:widowControl w:val="0"/>
      <w:tabs>
        <w:tab w:val="left" w:pos="900"/>
        <w:tab w:val="left" w:pos="990"/>
      </w:tabs>
      <w:spacing w:before="120" w:after="120"/>
      <w:ind w:left="0" w:firstLine="567"/>
      <w:contextualSpacing w:val="0"/>
      <w:jc w:val="both"/>
      <w:outlineLvl w:val="0"/>
    </w:pPr>
    <w:rPr>
      <w:rFonts w:ascii="Times New Roman Bold" w:hAnsi="Times New Roman Bold"/>
      <w:b/>
      <w:spacing w:val="4"/>
      <w:kern w:val="28"/>
      <w:sz w:val="26"/>
      <w:szCs w:val="26"/>
    </w:rPr>
  </w:style>
  <w:style w:type="paragraph" w:styleId="Heading2">
    <w:name w:val="heading 2"/>
    <w:basedOn w:val="ListParagraph"/>
    <w:next w:val="Normal"/>
    <w:link w:val="Heading2Char"/>
    <w:uiPriority w:val="9"/>
    <w:semiHidden/>
    <w:unhideWhenUsed/>
    <w:qFormat/>
    <w:rsid w:val="00C561E9"/>
    <w:pPr>
      <w:numPr>
        <w:numId w:val="2"/>
      </w:numPr>
      <w:tabs>
        <w:tab w:val="left" w:pos="851"/>
        <w:tab w:val="left" w:pos="1418"/>
      </w:tabs>
      <w:spacing w:before="120" w:after="120"/>
      <w:contextualSpacing w:val="0"/>
      <w:jc w:val="both"/>
      <w:outlineLvl w:val="1"/>
    </w:pPr>
    <w:rPr>
      <w:b/>
      <w:sz w:val="28"/>
      <w:szCs w:val="28"/>
    </w:rPr>
  </w:style>
  <w:style w:type="paragraph" w:styleId="Heading3">
    <w:name w:val="heading 3"/>
    <w:basedOn w:val="ListParagraph"/>
    <w:next w:val="Normal"/>
    <w:link w:val="Heading3Char"/>
    <w:uiPriority w:val="9"/>
    <w:semiHidden/>
    <w:unhideWhenUsed/>
    <w:qFormat/>
    <w:rsid w:val="00F50ED2"/>
    <w:pPr>
      <w:shd w:val="clear" w:color="auto" w:fill="FFFFFF"/>
      <w:tabs>
        <w:tab w:val="left" w:pos="1134"/>
      </w:tabs>
      <w:spacing w:before="120" w:after="120"/>
      <w:ind w:left="0"/>
      <w:contextualSpacing w:val="0"/>
      <w:jc w:val="both"/>
      <w:outlineLvl w:val="2"/>
    </w:pPr>
    <w:rPr>
      <w:b/>
      <w:i/>
      <w:sz w:val="28"/>
      <w:szCs w:val="28"/>
    </w:rPr>
  </w:style>
  <w:style w:type="paragraph" w:styleId="Heading4">
    <w:name w:val="heading 4"/>
    <w:basedOn w:val="ListParagraph"/>
    <w:next w:val="Normal"/>
    <w:link w:val="Heading4Char"/>
    <w:uiPriority w:val="9"/>
    <w:semiHidden/>
    <w:unhideWhenUsed/>
    <w:qFormat/>
    <w:rsid w:val="00341B65"/>
    <w:pPr>
      <w:numPr>
        <w:ilvl w:val="1"/>
        <w:numId w:val="3"/>
      </w:numPr>
      <w:tabs>
        <w:tab w:val="left" w:pos="1134"/>
      </w:tabs>
      <w:spacing w:before="120" w:after="120"/>
      <w:jc w:val="both"/>
      <w:outlineLvl w:val="3"/>
    </w:pPr>
    <w:rPr>
      <w:b/>
      <w:i/>
      <w:sz w:val="28"/>
      <w:szCs w:val="28"/>
      <w:lang w:val="eu-ES"/>
    </w:rPr>
  </w:style>
  <w:style w:type="paragraph" w:styleId="Heading5">
    <w:name w:val="heading 5"/>
    <w:basedOn w:val="ListParagraph"/>
    <w:next w:val="Normal"/>
    <w:link w:val="Heading5Char"/>
    <w:uiPriority w:val="9"/>
    <w:semiHidden/>
    <w:unhideWhenUsed/>
    <w:qFormat/>
    <w:rsid w:val="00341B65"/>
    <w:pPr>
      <w:tabs>
        <w:tab w:val="left" w:pos="1276"/>
      </w:tabs>
      <w:spacing w:before="120" w:after="120"/>
      <w:ind w:left="0" w:firstLine="567"/>
      <w:jc w:val="both"/>
      <w:outlineLvl w:val="4"/>
    </w:pPr>
    <w:rPr>
      <w:i/>
      <w:noProof/>
      <w:sz w:val="28"/>
      <w:szCs w:val="28"/>
      <w:lang w:val="eu-ES"/>
    </w:rPr>
  </w:style>
  <w:style w:type="paragraph" w:styleId="Heading6">
    <w:name w:val="heading 6"/>
    <w:basedOn w:val="Normal"/>
    <w:next w:val="Normal"/>
    <w:link w:val="Heading6Char"/>
    <w:uiPriority w:val="9"/>
    <w:semiHidden/>
    <w:unhideWhenUsed/>
    <w:qFormat/>
    <w:rsid w:val="00B842DB"/>
    <w:pPr>
      <w:spacing w:before="240" w:after="60"/>
      <w:outlineLvl w:val="5"/>
    </w:pPr>
    <w:rPr>
      <w:rFonts w:ascii="Calibri" w:eastAsia="Times New Roman" w:hAnsi="Calibri"/>
      <w:b/>
      <w:bCs/>
    </w:rPr>
  </w:style>
  <w:style w:type="paragraph" w:styleId="Heading7">
    <w:name w:val="heading 7"/>
    <w:basedOn w:val="Normal"/>
    <w:next w:val="Normal"/>
    <w:link w:val="Heading7Char"/>
    <w:uiPriority w:val="9"/>
    <w:unhideWhenUsed/>
    <w:qFormat/>
    <w:rsid w:val="00B842DB"/>
    <w:pPr>
      <w:keepNext/>
      <w:keepLines/>
      <w:spacing w:before="40" w:after="0"/>
      <w:ind w:left="1296" w:hanging="288"/>
      <w:outlineLvl w:val="6"/>
    </w:pPr>
    <w:rPr>
      <w:rFonts w:ascii="Times New Roman" w:eastAsia="MS Gothic" w:hAnsi="Times New Roman"/>
      <w:i/>
      <w:iCs/>
      <w:color w:val="243F60"/>
    </w:rPr>
  </w:style>
  <w:style w:type="paragraph" w:styleId="Heading8">
    <w:name w:val="heading 8"/>
    <w:basedOn w:val="Normal"/>
    <w:next w:val="Normal"/>
    <w:link w:val="Heading8Char"/>
    <w:uiPriority w:val="9"/>
    <w:semiHidden/>
    <w:unhideWhenUsed/>
    <w:qFormat/>
    <w:rsid w:val="00B842DB"/>
    <w:pPr>
      <w:keepNext/>
      <w:keepLines/>
      <w:spacing w:before="40" w:after="0"/>
      <w:ind w:left="1440" w:hanging="432"/>
      <w:outlineLvl w:val="7"/>
    </w:pPr>
    <w:rPr>
      <w:rFonts w:ascii="Times New Roman" w:eastAsia="MS Gothic" w:hAnsi="Times New Roman"/>
      <w:color w:val="272727"/>
      <w:sz w:val="21"/>
      <w:szCs w:val="21"/>
    </w:rPr>
  </w:style>
  <w:style w:type="paragraph" w:styleId="Heading9">
    <w:name w:val="heading 9"/>
    <w:basedOn w:val="Normal"/>
    <w:next w:val="Normal"/>
    <w:link w:val="Heading9Char"/>
    <w:uiPriority w:val="9"/>
    <w:semiHidden/>
    <w:unhideWhenUsed/>
    <w:qFormat/>
    <w:rsid w:val="00B842DB"/>
    <w:pPr>
      <w:keepNext/>
      <w:keepLines/>
      <w:spacing w:before="40" w:after="0"/>
      <w:ind w:left="1584" w:hanging="144"/>
      <w:outlineLvl w:val="8"/>
    </w:pPr>
    <w:rPr>
      <w:rFonts w:ascii="Times New Roman" w:eastAsia="MS Gothic" w:hAnsi="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53E53"/>
    <w:pPr>
      <w:keepNext/>
      <w:keepLines/>
      <w:spacing w:before="480" w:after="120"/>
    </w:pPr>
    <w:rPr>
      <w:b/>
      <w:sz w:val="72"/>
      <w:szCs w:val="72"/>
    </w:rPr>
  </w:style>
  <w:style w:type="paragraph" w:styleId="NormalWeb">
    <w:name w:val="Normal (Web)"/>
    <w:aliases w:val="Обычный (веб)1,Обычный (веб) Знак,Обычный (веб) Знак1,Обычный (веб) Знак Знак,Char Char,Normal (Web) Char1,Char8 Char,Char8,webb, Char Char, Char8 Char, Char8"/>
    <w:basedOn w:val="Normal"/>
    <w:link w:val="NormalWebChar"/>
    <w:uiPriority w:val="99"/>
    <w:qFormat/>
    <w:rsid w:val="0058615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link w:val="NormalWeb"/>
    <w:rsid w:val="00586151"/>
    <w:rPr>
      <w:rFonts w:ascii="Times New Roman" w:eastAsia="Times New Roman" w:hAnsi="Times New Roman" w:cs="Times New Roman"/>
      <w:sz w:val="24"/>
      <w:szCs w:val="24"/>
      <w:lang w:val="en-US"/>
    </w:rPr>
  </w:style>
  <w:style w:type="character" w:customStyle="1" w:styleId="BodyTextChar">
    <w:name w:val="Body Text Char"/>
    <w:link w:val="BodyText"/>
    <w:rsid w:val="00586151"/>
    <w:rPr>
      <w:rFonts w:ascii=".VnTime" w:eastAsia="Times New Roman" w:hAnsi=".VnTime" w:cs="Times New Roman"/>
      <w:sz w:val="28"/>
      <w:szCs w:val="20"/>
      <w:lang w:val="en-US"/>
    </w:rPr>
  </w:style>
  <w:style w:type="paragraph" w:styleId="BodyText">
    <w:name w:val="Body Text"/>
    <w:basedOn w:val="Normal"/>
    <w:link w:val="BodyTextChar"/>
    <w:rsid w:val="00586151"/>
    <w:pPr>
      <w:spacing w:after="240" w:line="240" w:lineRule="auto"/>
      <w:jc w:val="both"/>
    </w:pPr>
    <w:rPr>
      <w:rFonts w:ascii=".VnTime" w:eastAsia="Times New Roman" w:hAnsi=".VnTime"/>
      <w:sz w:val="28"/>
      <w:szCs w:val="20"/>
      <w:lang w:val="en-US"/>
    </w:rPr>
  </w:style>
  <w:style w:type="character" w:customStyle="1" w:styleId="BodyTextChar1">
    <w:name w:val="Body Text Char1"/>
    <w:basedOn w:val="DefaultParagraphFont"/>
    <w:uiPriority w:val="99"/>
    <w:semiHidden/>
    <w:rsid w:val="00586151"/>
  </w:style>
  <w:style w:type="character" w:customStyle="1" w:styleId="BodyTextIndentChar">
    <w:name w:val="Body Text Indent Char"/>
    <w:link w:val="BodyTextIndent"/>
    <w:rsid w:val="00586151"/>
    <w:rPr>
      <w:rFonts w:ascii=".VnTime" w:eastAsia="Times New Roman" w:hAnsi=".VnTime" w:cs="Times New Roman"/>
      <w:sz w:val="24"/>
      <w:szCs w:val="20"/>
      <w:lang w:val="en-US"/>
    </w:rPr>
  </w:style>
  <w:style w:type="paragraph" w:styleId="BodyTextIndent">
    <w:name w:val="Body Text Indent"/>
    <w:basedOn w:val="Normal"/>
    <w:link w:val="BodyTextIndentChar"/>
    <w:rsid w:val="00586151"/>
    <w:pPr>
      <w:spacing w:after="0" w:line="240" w:lineRule="auto"/>
      <w:ind w:firstLine="720"/>
      <w:jc w:val="both"/>
    </w:pPr>
    <w:rPr>
      <w:rFonts w:ascii=".VnTime" w:eastAsia="Times New Roman" w:hAnsi=".VnTime"/>
      <w:sz w:val="24"/>
      <w:szCs w:val="20"/>
      <w:lang w:val="en-US"/>
    </w:rPr>
  </w:style>
  <w:style w:type="character" w:customStyle="1" w:styleId="BodyTextIndentChar1">
    <w:name w:val="Body Text Indent Char1"/>
    <w:basedOn w:val="DefaultParagraphFont"/>
    <w:uiPriority w:val="99"/>
    <w:semiHidden/>
    <w:rsid w:val="00586151"/>
  </w:style>
  <w:style w:type="character" w:customStyle="1" w:styleId="FooterChar">
    <w:name w:val="Footer Char"/>
    <w:link w:val="Footer"/>
    <w:uiPriority w:val="99"/>
    <w:rsid w:val="00586151"/>
    <w:rPr>
      <w:rFonts w:eastAsia="Times New Roman"/>
      <w:lang w:val="en-US"/>
    </w:rPr>
  </w:style>
  <w:style w:type="paragraph" w:styleId="Footer">
    <w:name w:val="footer"/>
    <w:basedOn w:val="Normal"/>
    <w:link w:val="FooterChar"/>
    <w:uiPriority w:val="99"/>
    <w:unhideWhenUsed/>
    <w:rsid w:val="00586151"/>
    <w:pPr>
      <w:tabs>
        <w:tab w:val="center" w:pos="4513"/>
        <w:tab w:val="right" w:pos="9026"/>
      </w:tabs>
      <w:spacing w:after="0" w:line="240" w:lineRule="auto"/>
    </w:pPr>
    <w:rPr>
      <w:rFonts w:eastAsia="Times New Roman"/>
      <w:lang w:val="en-US"/>
    </w:rPr>
  </w:style>
  <w:style w:type="character" w:customStyle="1" w:styleId="FooterChar1">
    <w:name w:val="Footer Char1"/>
    <w:basedOn w:val="DefaultParagraphFont"/>
    <w:uiPriority w:val="99"/>
    <w:semiHidden/>
    <w:rsid w:val="00586151"/>
  </w:style>
  <w:style w:type="paragraph" w:styleId="ListParagraph">
    <w:name w:val="List Paragraph"/>
    <w:aliases w:val="Bullet Number,Gạch đầu dòng,Huong 5,List Paragraph1,List Paragraph11,Number Bullets,Thang2,bullet,bullet 1,Paragraph 1,Figure,02,heading hinh,tieu de phu 1,Nội dung,Dot 1,Level 2,Norm,abc,Đoạn của Danh sách,Đoạn c𞹺Danh sách,Nga 3"/>
    <w:basedOn w:val="Normal"/>
    <w:link w:val="ListParagraphChar"/>
    <w:uiPriority w:val="34"/>
    <w:qFormat/>
    <w:rsid w:val="00586151"/>
    <w:pPr>
      <w:spacing w:after="0" w:line="240" w:lineRule="auto"/>
      <w:ind w:left="720"/>
      <w:contextualSpacing/>
    </w:pPr>
    <w:rPr>
      <w:rFonts w:ascii="Times New Roman" w:eastAsia="Times New Roman" w:hAnsi="Times New Roman"/>
      <w:sz w:val="24"/>
      <w:szCs w:val="24"/>
      <w:lang w:val="en-US" w:eastAsia="vi-VN"/>
    </w:rPr>
  </w:style>
  <w:style w:type="paragraph" w:styleId="BalloonText">
    <w:name w:val="Balloon Text"/>
    <w:basedOn w:val="Normal"/>
    <w:link w:val="BalloonTextChar"/>
    <w:uiPriority w:val="99"/>
    <w:semiHidden/>
    <w:unhideWhenUsed/>
    <w:rsid w:val="00586151"/>
    <w:pPr>
      <w:spacing w:after="0" w:line="240" w:lineRule="auto"/>
    </w:pPr>
    <w:rPr>
      <w:rFonts w:ascii="Tahoma" w:eastAsia="Times New Roman" w:hAnsi="Tahoma" w:cs="Tahoma"/>
      <w:sz w:val="16"/>
      <w:szCs w:val="16"/>
      <w:lang w:val="en-US"/>
    </w:rPr>
  </w:style>
  <w:style w:type="character" w:customStyle="1" w:styleId="BalloonTextChar">
    <w:name w:val="Balloon Text Char"/>
    <w:link w:val="BalloonText"/>
    <w:uiPriority w:val="99"/>
    <w:semiHidden/>
    <w:rsid w:val="00586151"/>
    <w:rPr>
      <w:rFonts w:ascii="Tahoma" w:eastAsia="Times New Roman" w:hAnsi="Tahoma" w:cs="Tahoma"/>
      <w:sz w:val="16"/>
      <w:szCs w:val="16"/>
      <w:lang w:val="en-US"/>
    </w:rPr>
  </w:style>
  <w:style w:type="character" w:styleId="Strong">
    <w:name w:val="Strong"/>
    <w:uiPriority w:val="22"/>
    <w:qFormat/>
    <w:rsid w:val="00586151"/>
    <w:rPr>
      <w:b/>
      <w:bCs/>
    </w:rPr>
  </w:style>
  <w:style w:type="character" w:styleId="FootnoteReference">
    <w:name w:val="footnote reference"/>
    <w:uiPriority w:val="99"/>
    <w:unhideWhenUsed/>
    <w:rsid w:val="00586151"/>
    <w:rPr>
      <w:vertAlign w:val="superscript"/>
    </w:rPr>
  </w:style>
  <w:style w:type="paragraph" w:styleId="FootnoteText">
    <w:name w:val="footnote text"/>
    <w:basedOn w:val="Normal"/>
    <w:link w:val="FootnoteTextChar"/>
    <w:uiPriority w:val="99"/>
    <w:unhideWhenUsed/>
    <w:rsid w:val="00586151"/>
    <w:pPr>
      <w:spacing w:after="0" w:line="240" w:lineRule="auto"/>
    </w:pPr>
    <w:rPr>
      <w:rFonts w:ascii="Times New Roman" w:eastAsia="MS Mincho" w:hAnsi="Times New Roman"/>
      <w:sz w:val="20"/>
      <w:szCs w:val="20"/>
      <w:lang w:val="en-US" w:eastAsia="ja-JP"/>
    </w:rPr>
  </w:style>
  <w:style w:type="character" w:customStyle="1" w:styleId="FootnoteTextChar">
    <w:name w:val="Footnote Text Char"/>
    <w:link w:val="FootnoteText"/>
    <w:uiPriority w:val="99"/>
    <w:rsid w:val="00586151"/>
    <w:rPr>
      <w:rFonts w:ascii="Times New Roman" w:eastAsia="MS Mincho" w:hAnsi="Times New Roman" w:cs="Times New Roman"/>
      <w:sz w:val="20"/>
      <w:szCs w:val="20"/>
      <w:lang w:val="en-US" w:eastAsia="ja-JP"/>
    </w:rPr>
  </w:style>
  <w:style w:type="character" w:customStyle="1" w:styleId="CharChar2">
    <w:name w:val="Char Char2"/>
    <w:locked/>
    <w:rsid w:val="00586151"/>
    <w:rPr>
      <w:rFonts w:eastAsia="Times New Roman" w:cs="Times New Roman"/>
      <w:lang w:val="en-US" w:eastAsia="en-US" w:bidi="ar-SA"/>
    </w:rPr>
  </w:style>
  <w:style w:type="paragraph" w:styleId="Header">
    <w:name w:val="header"/>
    <w:basedOn w:val="Normal"/>
    <w:link w:val="HeaderChar"/>
    <w:uiPriority w:val="99"/>
    <w:unhideWhenUsed/>
    <w:rsid w:val="00FC6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E02"/>
  </w:style>
  <w:style w:type="paragraph" w:customStyle="1" w:styleId="Char1">
    <w:name w:val="Char1"/>
    <w:basedOn w:val="Normal"/>
    <w:rsid w:val="00B82464"/>
    <w:pPr>
      <w:numPr>
        <w:numId w:val="1"/>
      </w:numPr>
      <w:spacing w:before="120" w:after="160" w:line="240" w:lineRule="exact"/>
    </w:pPr>
    <w:rPr>
      <w:rFonts w:eastAsia="MS Mincho"/>
      <w:color w:val="000000"/>
      <w:szCs w:val="24"/>
      <w:lang w:val="en-ZA"/>
    </w:rPr>
  </w:style>
  <w:style w:type="character" w:styleId="Hyperlink">
    <w:name w:val="Hyperlink"/>
    <w:uiPriority w:val="99"/>
    <w:unhideWhenUsed/>
    <w:rsid w:val="00B82464"/>
    <w:rPr>
      <w:rFonts w:ascii="Arial" w:hAnsi="Arial"/>
      <w:color w:val="0000FF"/>
      <w:sz w:val="22"/>
      <w:szCs w:val="24"/>
      <w:u w:val="single"/>
      <w:lang w:val="en-ZA" w:eastAsia="en-US" w:bidi="ar-SA"/>
    </w:rPr>
  </w:style>
  <w:style w:type="paragraph" w:customStyle="1" w:styleId="table">
    <w:name w:val="table"/>
    <w:basedOn w:val="Normal"/>
    <w:rsid w:val="007A7FA6"/>
    <w:pPr>
      <w:spacing w:before="40" w:after="40" w:line="240" w:lineRule="auto"/>
      <w:ind w:left="-57" w:right="-57"/>
      <w:jc w:val="both"/>
    </w:pPr>
    <w:rPr>
      <w:rFonts w:eastAsia="MS Mincho"/>
      <w:color w:val="000000"/>
      <w:sz w:val="24"/>
      <w:szCs w:val="24"/>
      <w:lang w:val="en-US"/>
    </w:rPr>
  </w:style>
  <w:style w:type="character" w:customStyle="1" w:styleId="ListParagraphChar">
    <w:name w:val="List Paragraph Char"/>
    <w:aliases w:val="Bullet Number Char,Gạch đầu dòng Char,Huong 5 Char,List Paragraph1 Char,List Paragraph11 Char,Number Bullets Char,Thang2 Char,bullet Char,bullet 1 Char,Paragraph 1 Char,Figure Char,02 Char,heading hinh Char,tieu de phu 1 Char"/>
    <w:link w:val="ListParagraph"/>
    <w:uiPriority w:val="34"/>
    <w:qFormat/>
    <w:locked/>
    <w:rsid w:val="0019219D"/>
    <w:rPr>
      <w:rFonts w:ascii="Times New Roman" w:eastAsia="Times New Roman" w:hAnsi="Times New Roman" w:cs="Times New Roman"/>
      <w:sz w:val="24"/>
      <w:szCs w:val="24"/>
      <w:lang w:val="en-US" w:eastAsia="vi-VN"/>
    </w:rPr>
  </w:style>
  <w:style w:type="character" w:customStyle="1" w:styleId="Heading2Char">
    <w:name w:val="Heading 2 Char"/>
    <w:link w:val="Heading2"/>
    <w:uiPriority w:val="9"/>
    <w:rsid w:val="00C561E9"/>
    <w:rPr>
      <w:rFonts w:ascii="Times New Roman" w:eastAsia="Times New Roman" w:hAnsi="Times New Roman"/>
      <w:b/>
      <w:sz w:val="28"/>
      <w:szCs w:val="28"/>
      <w:lang w:eastAsia="vi-VN"/>
    </w:rPr>
  </w:style>
  <w:style w:type="character" w:customStyle="1" w:styleId="Heading4Char">
    <w:name w:val="Heading 4 Char"/>
    <w:link w:val="Heading4"/>
    <w:uiPriority w:val="9"/>
    <w:rsid w:val="00341B65"/>
    <w:rPr>
      <w:rFonts w:ascii="Times New Roman" w:eastAsia="Times New Roman" w:hAnsi="Times New Roman"/>
      <w:b/>
      <w:i/>
      <w:sz w:val="28"/>
      <w:szCs w:val="28"/>
      <w:lang w:val="eu-ES" w:eastAsia="vi-VN"/>
    </w:rPr>
  </w:style>
  <w:style w:type="character" w:styleId="CommentReference">
    <w:name w:val="annotation reference"/>
    <w:uiPriority w:val="99"/>
    <w:unhideWhenUsed/>
    <w:rsid w:val="004C0944"/>
    <w:rPr>
      <w:sz w:val="16"/>
      <w:szCs w:val="16"/>
    </w:rPr>
  </w:style>
  <w:style w:type="paragraph" w:styleId="CommentText">
    <w:name w:val="annotation text"/>
    <w:basedOn w:val="Normal"/>
    <w:link w:val="CommentTextChar"/>
    <w:uiPriority w:val="99"/>
    <w:semiHidden/>
    <w:unhideWhenUsed/>
    <w:rsid w:val="004C0944"/>
    <w:pPr>
      <w:spacing w:line="240" w:lineRule="auto"/>
    </w:pPr>
    <w:rPr>
      <w:sz w:val="20"/>
      <w:szCs w:val="20"/>
    </w:rPr>
  </w:style>
  <w:style w:type="character" w:customStyle="1" w:styleId="CommentTextChar">
    <w:name w:val="Comment Text Char"/>
    <w:link w:val="CommentText"/>
    <w:uiPriority w:val="99"/>
    <w:semiHidden/>
    <w:rsid w:val="004C0944"/>
    <w:rPr>
      <w:sz w:val="20"/>
      <w:szCs w:val="20"/>
    </w:rPr>
  </w:style>
  <w:style w:type="paragraph" w:styleId="CommentSubject">
    <w:name w:val="annotation subject"/>
    <w:basedOn w:val="CommentText"/>
    <w:next w:val="CommentText"/>
    <w:link w:val="CommentSubjectChar"/>
    <w:uiPriority w:val="99"/>
    <w:semiHidden/>
    <w:unhideWhenUsed/>
    <w:rsid w:val="004C0944"/>
    <w:rPr>
      <w:b/>
      <w:bCs/>
    </w:rPr>
  </w:style>
  <w:style w:type="character" w:customStyle="1" w:styleId="CommentSubjectChar">
    <w:name w:val="Comment Subject Char"/>
    <w:link w:val="CommentSubject"/>
    <w:uiPriority w:val="99"/>
    <w:semiHidden/>
    <w:rsid w:val="004C0944"/>
    <w:rPr>
      <w:b/>
      <w:bCs/>
      <w:sz w:val="20"/>
      <w:szCs w:val="20"/>
    </w:rPr>
  </w:style>
  <w:style w:type="character" w:customStyle="1" w:styleId="Heading1Char">
    <w:name w:val="Heading 1 Char"/>
    <w:link w:val="Heading1"/>
    <w:uiPriority w:val="9"/>
    <w:rsid w:val="00A75093"/>
    <w:rPr>
      <w:rFonts w:ascii="Times New Roman Bold" w:eastAsia="Times New Roman" w:hAnsi="Times New Roman Bold"/>
      <w:b/>
      <w:spacing w:val="4"/>
      <w:kern w:val="28"/>
      <w:sz w:val="26"/>
      <w:szCs w:val="26"/>
      <w:lang w:eastAsia="vi-VN"/>
    </w:rPr>
  </w:style>
  <w:style w:type="character" w:customStyle="1" w:styleId="Heading3Char">
    <w:name w:val="Heading 3 Char"/>
    <w:link w:val="Heading3"/>
    <w:uiPriority w:val="9"/>
    <w:rsid w:val="00F50ED2"/>
    <w:rPr>
      <w:rFonts w:ascii="Times New Roman" w:eastAsia="Times New Roman" w:hAnsi="Times New Roman"/>
      <w:b/>
      <w:i/>
      <w:sz w:val="28"/>
      <w:szCs w:val="28"/>
      <w:shd w:val="clear" w:color="auto" w:fill="FFFFFF"/>
      <w:lang w:eastAsia="vi-VN"/>
    </w:rPr>
  </w:style>
  <w:style w:type="character" w:customStyle="1" w:styleId="Heading5Char">
    <w:name w:val="Heading 5 Char"/>
    <w:link w:val="Heading5"/>
    <w:uiPriority w:val="9"/>
    <w:rsid w:val="00341B65"/>
    <w:rPr>
      <w:rFonts w:ascii="Times New Roman" w:eastAsia="Times New Roman" w:hAnsi="Times New Roman" w:cs="Times New Roman"/>
      <w:i/>
      <w:noProof/>
      <w:sz w:val="28"/>
      <w:szCs w:val="28"/>
      <w:lang w:val="eu-ES" w:eastAsia="vi-VN"/>
    </w:rPr>
  </w:style>
  <w:style w:type="paragraph" w:styleId="Revision">
    <w:name w:val="Revision"/>
    <w:hidden/>
    <w:uiPriority w:val="99"/>
    <w:semiHidden/>
    <w:rsid w:val="00D824EC"/>
  </w:style>
  <w:style w:type="character" w:customStyle="1" w:styleId="Heading6Char">
    <w:name w:val="Heading 6 Char"/>
    <w:link w:val="Heading6"/>
    <w:uiPriority w:val="9"/>
    <w:semiHidden/>
    <w:rsid w:val="00B842DB"/>
    <w:rPr>
      <w:rFonts w:ascii="Calibri" w:eastAsia="Times New Roman" w:hAnsi="Calibri" w:cs="Times New Roman"/>
      <w:b/>
      <w:bCs/>
      <w:sz w:val="22"/>
      <w:szCs w:val="22"/>
      <w:lang w:val="vi-VN"/>
    </w:rPr>
  </w:style>
  <w:style w:type="character" w:customStyle="1" w:styleId="Heading7Char">
    <w:name w:val="Heading 7 Char"/>
    <w:link w:val="Heading7"/>
    <w:uiPriority w:val="9"/>
    <w:rsid w:val="00B842DB"/>
    <w:rPr>
      <w:rFonts w:ascii="Times New Roman" w:eastAsia="MS Gothic" w:hAnsi="Times New Roman"/>
      <w:i/>
      <w:iCs/>
      <w:color w:val="243F60"/>
      <w:sz w:val="22"/>
      <w:szCs w:val="22"/>
      <w:lang w:val="vi-VN"/>
    </w:rPr>
  </w:style>
  <w:style w:type="character" w:customStyle="1" w:styleId="Heading8Char">
    <w:name w:val="Heading 8 Char"/>
    <w:link w:val="Heading8"/>
    <w:uiPriority w:val="9"/>
    <w:semiHidden/>
    <w:rsid w:val="00B842DB"/>
    <w:rPr>
      <w:rFonts w:ascii="Times New Roman" w:eastAsia="MS Gothic" w:hAnsi="Times New Roman"/>
      <w:color w:val="272727"/>
      <w:sz w:val="21"/>
      <w:szCs w:val="21"/>
      <w:lang w:val="vi-VN"/>
    </w:rPr>
  </w:style>
  <w:style w:type="character" w:customStyle="1" w:styleId="Heading9Char">
    <w:name w:val="Heading 9 Char"/>
    <w:link w:val="Heading9"/>
    <w:uiPriority w:val="9"/>
    <w:semiHidden/>
    <w:rsid w:val="00B842DB"/>
    <w:rPr>
      <w:rFonts w:ascii="Times New Roman" w:eastAsia="MS Gothic" w:hAnsi="Times New Roman"/>
      <w:i/>
      <w:iCs/>
      <w:color w:val="272727"/>
      <w:sz w:val="21"/>
      <w:szCs w:val="21"/>
      <w:lang w:val="vi-VN"/>
    </w:rPr>
  </w:style>
  <w:style w:type="character" w:styleId="PlaceholderText">
    <w:name w:val="Placeholder Text"/>
    <w:basedOn w:val="DefaultParagraphFont"/>
    <w:uiPriority w:val="99"/>
    <w:semiHidden/>
    <w:rsid w:val="00BF7190"/>
    <w:rPr>
      <w:color w:val="808080"/>
    </w:rPr>
  </w:style>
  <w:style w:type="paragraph" w:styleId="Subtitle">
    <w:name w:val="Subtitle"/>
    <w:basedOn w:val="Normal"/>
    <w:next w:val="Normal"/>
    <w:uiPriority w:val="11"/>
    <w:qFormat/>
    <w:rsid w:val="00853E53"/>
    <w:pPr>
      <w:keepNext/>
      <w:keepLines/>
      <w:spacing w:before="360" w:after="80"/>
    </w:pPr>
    <w:rPr>
      <w:rFonts w:ascii="Georgia" w:eastAsia="Georgia" w:hAnsi="Georgia" w:cs="Georgia"/>
      <w:i/>
      <w:color w:val="666666"/>
      <w:sz w:val="48"/>
      <w:szCs w:val="48"/>
    </w:rPr>
  </w:style>
  <w:style w:type="table" w:customStyle="1" w:styleId="a">
    <w:basedOn w:val="TableNormal"/>
    <w:rsid w:val="00853E53"/>
    <w:tblPr>
      <w:tblStyleRowBandSize w:val="1"/>
      <w:tblStyleColBandSize w:val="1"/>
      <w:tblInd w:w="0" w:type="dxa"/>
      <w:tblCellMar>
        <w:top w:w="0" w:type="dxa"/>
        <w:left w:w="0" w:type="dxa"/>
        <w:bottom w:w="0" w:type="dxa"/>
        <w:right w:w="0" w:type="dxa"/>
      </w:tblCellMar>
    </w:tblPr>
  </w:style>
  <w:style w:type="table" w:customStyle="1" w:styleId="a0">
    <w:basedOn w:val="TableNormal"/>
    <w:rsid w:val="00853E53"/>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853E53"/>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853E53"/>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853E53"/>
    <w:tblPr>
      <w:tblStyleRowBandSize w:val="1"/>
      <w:tblStyleColBandSize w:val="1"/>
      <w:tblInd w:w="0" w:type="dxa"/>
      <w:tblCellMar>
        <w:top w:w="0" w:type="dxa"/>
        <w:left w:w="115" w:type="dxa"/>
        <w:bottom w:w="0" w:type="dxa"/>
        <w:right w:w="115" w:type="dxa"/>
      </w:tblCellMar>
    </w:tblPr>
  </w:style>
  <w:style w:type="paragraph" w:styleId="BodyTextIndent2">
    <w:name w:val="Body Text Indent 2"/>
    <w:basedOn w:val="Normal"/>
    <w:link w:val="BodyTextIndent2Char"/>
    <w:uiPriority w:val="99"/>
    <w:unhideWhenUsed/>
    <w:rsid w:val="000544DE"/>
    <w:pPr>
      <w:spacing w:after="120" w:line="480" w:lineRule="auto"/>
      <w:ind w:left="360"/>
    </w:pPr>
  </w:style>
  <w:style w:type="character" w:customStyle="1" w:styleId="BodyTextIndent2Char">
    <w:name w:val="Body Text Indent 2 Char"/>
    <w:basedOn w:val="DefaultParagraphFont"/>
    <w:link w:val="BodyTextIndent2"/>
    <w:uiPriority w:val="99"/>
    <w:rsid w:val="000544DE"/>
  </w:style>
  <w:style w:type="character" w:customStyle="1" w:styleId="Vnbnnidung">
    <w:name w:val="Văn bản nội dung_"/>
    <w:link w:val="Vnbnnidung0"/>
    <w:uiPriority w:val="99"/>
    <w:locked/>
    <w:rsid w:val="0054423D"/>
    <w:rPr>
      <w:sz w:val="28"/>
      <w:szCs w:val="28"/>
    </w:rPr>
  </w:style>
  <w:style w:type="paragraph" w:customStyle="1" w:styleId="Vnbnnidung0">
    <w:name w:val="Văn bản nội dung"/>
    <w:basedOn w:val="Normal"/>
    <w:link w:val="Vnbnnidung"/>
    <w:uiPriority w:val="99"/>
    <w:rsid w:val="0054423D"/>
    <w:pPr>
      <w:widowControl w:val="0"/>
      <w:spacing w:after="220" w:line="240" w:lineRule="auto"/>
      <w:ind w:firstLine="400"/>
    </w:pPr>
    <w:rPr>
      <w:sz w:val="28"/>
      <w:szCs w:val="28"/>
    </w:rPr>
  </w:style>
  <w:style w:type="paragraph" w:customStyle="1" w:styleId="Bt">
    <w:name w:val="Bt"/>
    <w:basedOn w:val="Footer"/>
    <w:link w:val="BtChar"/>
    <w:qFormat/>
    <w:rsid w:val="006668DE"/>
    <w:pPr>
      <w:tabs>
        <w:tab w:val="clear" w:pos="4513"/>
        <w:tab w:val="clear" w:pos="9026"/>
      </w:tabs>
      <w:spacing w:before="120" w:line="276" w:lineRule="auto"/>
      <w:ind w:firstLine="567"/>
      <w:jc w:val="both"/>
    </w:pPr>
    <w:rPr>
      <w:rFonts w:ascii="Times New Roman" w:hAnsi="Times New Roman" w:cs="Times New Roman"/>
      <w:bCs/>
      <w:sz w:val="26"/>
      <w:szCs w:val="26"/>
      <w:lang w:val="nl-NL" w:eastAsia="ja-JP"/>
    </w:rPr>
  </w:style>
  <w:style w:type="character" w:customStyle="1" w:styleId="BtChar">
    <w:name w:val="Bt Char"/>
    <w:link w:val="Bt"/>
    <w:rsid w:val="006668DE"/>
    <w:rPr>
      <w:rFonts w:ascii="Times New Roman" w:eastAsia="Times New Roman" w:hAnsi="Times New Roman" w:cs="Times New Roman"/>
      <w:bCs/>
      <w:sz w:val="26"/>
      <w:szCs w:val="26"/>
      <w:lang w:val="nl-NL" w:eastAsia="ja-JP"/>
    </w:rPr>
  </w:style>
  <w:style w:type="character" w:customStyle="1" w:styleId="fontstyle01">
    <w:name w:val="fontstyle01"/>
    <w:basedOn w:val="DefaultParagraphFont"/>
    <w:rsid w:val="008A7258"/>
    <w:rPr>
      <w:rFonts w:ascii="TimesNewRomanPSMT" w:hAnsi="TimesNewRomanPSMT" w:hint="default"/>
      <w:b w:val="0"/>
      <w:bCs w:val="0"/>
      <w:i w:val="0"/>
      <w:iCs w:val="0"/>
      <w:color w:val="000000"/>
      <w:sz w:val="28"/>
      <w:szCs w:val="28"/>
    </w:rPr>
  </w:style>
  <w:style w:type="table" w:styleId="TableGrid">
    <w:name w:val="Table Grid"/>
    <w:basedOn w:val="TableNormal"/>
    <w:uiPriority w:val="39"/>
    <w:rsid w:val="00B9566D"/>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6786">
      <w:bodyDiv w:val="1"/>
      <w:marLeft w:val="0"/>
      <w:marRight w:val="0"/>
      <w:marTop w:val="0"/>
      <w:marBottom w:val="0"/>
      <w:divBdr>
        <w:top w:val="none" w:sz="0" w:space="0" w:color="auto"/>
        <w:left w:val="none" w:sz="0" w:space="0" w:color="auto"/>
        <w:bottom w:val="none" w:sz="0" w:space="0" w:color="auto"/>
        <w:right w:val="none" w:sz="0" w:space="0" w:color="auto"/>
      </w:divBdr>
    </w:div>
    <w:div w:id="302007910">
      <w:bodyDiv w:val="1"/>
      <w:marLeft w:val="0"/>
      <w:marRight w:val="0"/>
      <w:marTop w:val="0"/>
      <w:marBottom w:val="0"/>
      <w:divBdr>
        <w:top w:val="none" w:sz="0" w:space="0" w:color="auto"/>
        <w:left w:val="none" w:sz="0" w:space="0" w:color="auto"/>
        <w:bottom w:val="none" w:sz="0" w:space="0" w:color="auto"/>
        <w:right w:val="none" w:sz="0" w:space="0" w:color="auto"/>
      </w:divBdr>
    </w:div>
    <w:div w:id="370568205">
      <w:bodyDiv w:val="1"/>
      <w:marLeft w:val="0"/>
      <w:marRight w:val="0"/>
      <w:marTop w:val="0"/>
      <w:marBottom w:val="0"/>
      <w:divBdr>
        <w:top w:val="none" w:sz="0" w:space="0" w:color="auto"/>
        <w:left w:val="none" w:sz="0" w:space="0" w:color="auto"/>
        <w:bottom w:val="none" w:sz="0" w:space="0" w:color="auto"/>
        <w:right w:val="none" w:sz="0" w:space="0" w:color="auto"/>
      </w:divBdr>
    </w:div>
    <w:div w:id="407309193">
      <w:bodyDiv w:val="1"/>
      <w:marLeft w:val="0"/>
      <w:marRight w:val="0"/>
      <w:marTop w:val="0"/>
      <w:marBottom w:val="0"/>
      <w:divBdr>
        <w:top w:val="none" w:sz="0" w:space="0" w:color="auto"/>
        <w:left w:val="none" w:sz="0" w:space="0" w:color="auto"/>
        <w:bottom w:val="none" w:sz="0" w:space="0" w:color="auto"/>
        <w:right w:val="none" w:sz="0" w:space="0" w:color="auto"/>
      </w:divBdr>
    </w:div>
    <w:div w:id="574047612">
      <w:bodyDiv w:val="1"/>
      <w:marLeft w:val="0"/>
      <w:marRight w:val="0"/>
      <w:marTop w:val="0"/>
      <w:marBottom w:val="0"/>
      <w:divBdr>
        <w:top w:val="none" w:sz="0" w:space="0" w:color="auto"/>
        <w:left w:val="none" w:sz="0" w:space="0" w:color="auto"/>
        <w:bottom w:val="none" w:sz="0" w:space="0" w:color="auto"/>
        <w:right w:val="none" w:sz="0" w:space="0" w:color="auto"/>
      </w:divBdr>
    </w:div>
    <w:div w:id="642468985">
      <w:bodyDiv w:val="1"/>
      <w:marLeft w:val="0"/>
      <w:marRight w:val="0"/>
      <w:marTop w:val="0"/>
      <w:marBottom w:val="0"/>
      <w:divBdr>
        <w:top w:val="none" w:sz="0" w:space="0" w:color="auto"/>
        <w:left w:val="none" w:sz="0" w:space="0" w:color="auto"/>
        <w:bottom w:val="none" w:sz="0" w:space="0" w:color="auto"/>
        <w:right w:val="none" w:sz="0" w:space="0" w:color="auto"/>
      </w:divBdr>
    </w:div>
    <w:div w:id="646055752">
      <w:bodyDiv w:val="1"/>
      <w:marLeft w:val="0"/>
      <w:marRight w:val="0"/>
      <w:marTop w:val="0"/>
      <w:marBottom w:val="0"/>
      <w:divBdr>
        <w:top w:val="none" w:sz="0" w:space="0" w:color="auto"/>
        <w:left w:val="none" w:sz="0" w:space="0" w:color="auto"/>
        <w:bottom w:val="none" w:sz="0" w:space="0" w:color="auto"/>
        <w:right w:val="none" w:sz="0" w:space="0" w:color="auto"/>
      </w:divBdr>
    </w:div>
    <w:div w:id="1093430601">
      <w:bodyDiv w:val="1"/>
      <w:marLeft w:val="0"/>
      <w:marRight w:val="0"/>
      <w:marTop w:val="0"/>
      <w:marBottom w:val="0"/>
      <w:divBdr>
        <w:top w:val="none" w:sz="0" w:space="0" w:color="auto"/>
        <w:left w:val="none" w:sz="0" w:space="0" w:color="auto"/>
        <w:bottom w:val="none" w:sz="0" w:space="0" w:color="auto"/>
        <w:right w:val="none" w:sz="0" w:space="0" w:color="auto"/>
      </w:divBdr>
    </w:div>
    <w:div w:id="1200631211">
      <w:bodyDiv w:val="1"/>
      <w:marLeft w:val="0"/>
      <w:marRight w:val="0"/>
      <w:marTop w:val="0"/>
      <w:marBottom w:val="0"/>
      <w:divBdr>
        <w:top w:val="none" w:sz="0" w:space="0" w:color="auto"/>
        <w:left w:val="none" w:sz="0" w:space="0" w:color="auto"/>
        <w:bottom w:val="none" w:sz="0" w:space="0" w:color="auto"/>
        <w:right w:val="none" w:sz="0" w:space="0" w:color="auto"/>
      </w:divBdr>
    </w:div>
    <w:div w:id="1309439476">
      <w:bodyDiv w:val="1"/>
      <w:marLeft w:val="0"/>
      <w:marRight w:val="0"/>
      <w:marTop w:val="0"/>
      <w:marBottom w:val="0"/>
      <w:divBdr>
        <w:top w:val="none" w:sz="0" w:space="0" w:color="auto"/>
        <w:left w:val="none" w:sz="0" w:space="0" w:color="auto"/>
        <w:bottom w:val="none" w:sz="0" w:space="0" w:color="auto"/>
        <w:right w:val="none" w:sz="0" w:space="0" w:color="auto"/>
      </w:divBdr>
    </w:div>
    <w:div w:id="1406075211">
      <w:bodyDiv w:val="1"/>
      <w:marLeft w:val="0"/>
      <w:marRight w:val="0"/>
      <w:marTop w:val="0"/>
      <w:marBottom w:val="0"/>
      <w:divBdr>
        <w:top w:val="none" w:sz="0" w:space="0" w:color="auto"/>
        <w:left w:val="none" w:sz="0" w:space="0" w:color="auto"/>
        <w:bottom w:val="none" w:sz="0" w:space="0" w:color="auto"/>
        <w:right w:val="none" w:sz="0" w:space="0" w:color="auto"/>
      </w:divBdr>
    </w:div>
    <w:div w:id="1608656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fV3rTwEpMbWsD1pk4mFY9yRCfA==">AMUW2mUnPDD1vXPLnRSfnlB+q49B4XCskiGLLGe/ooCCzscH4kvTch/DEVz+VYF86isAYDfiNlMSWYro+mSZZyYWyDs2rEAYUnoJRnH38iiIHrOFQAZQCx8QdpI66V7p5/zgE9wyst7c441M9oh9mQzCdsTvUjkh5exAagqadpKGbrvz4IWPQ+I=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89430C-EBDA-4619-A71E-27A2D542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BCT</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Duc Dung</dc:creator>
  <cp:lastModifiedBy>User</cp:lastModifiedBy>
  <cp:revision>2</cp:revision>
  <cp:lastPrinted>2025-09-10T07:39:00Z</cp:lastPrinted>
  <dcterms:created xsi:type="dcterms:W3CDTF">2025-09-30T09:42:00Z</dcterms:created>
  <dcterms:modified xsi:type="dcterms:W3CDTF">2025-09-30T09:42:00Z</dcterms:modified>
</cp:coreProperties>
</file>